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B6945" w14:textId="77777777" w:rsidR="0063379D" w:rsidRPr="00F15D07"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D0A2D61"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5E1500" w:rsidRPr="00F15D07">
        <w:rPr>
          <w:rFonts w:ascii="Times New Roman" w:eastAsia="Arial Unicode MS" w:hAnsi="Times New Roman" w:cs="Times New Roman"/>
          <w:color w:val="000000"/>
          <w:sz w:val="24"/>
          <w:szCs w:val="24"/>
          <w:bdr w:val="nil"/>
          <w:lang w:val="lt-LT" w:eastAsia="lt-LT"/>
        </w:rPr>
        <w:t>–</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F15D07"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p w14:paraId="20D9C2C9" w14:textId="77777777" w:rsidR="00715292" w:rsidRPr="00F15D07"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258"/>
      </w:tblGrid>
      <w:tr w:rsidR="00715292" w:rsidRPr="00F15D07" w14:paraId="10FABF00" w14:textId="77777777" w:rsidTr="004B68EF">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59FEA008" w:rsidR="00715292" w:rsidRPr="00F15D07" w:rsidRDefault="00956142"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2026-01-26</w:t>
            </w:r>
          </w:p>
        </w:tc>
      </w:tr>
      <w:tr w:rsidR="00715292" w:rsidRPr="00F15D07" w14:paraId="159304BA" w14:textId="77777777" w:rsidTr="004B68EF">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596EC142" w:rsidR="00715292" w:rsidRPr="00F15D07" w:rsidRDefault="00956142"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3.1-K1-89-PR331/26</w:t>
            </w:r>
          </w:p>
        </w:tc>
      </w:tr>
      <w:tr w:rsidR="00715292" w:rsidRPr="00F15D07" w14:paraId="77646D7B" w14:textId="77777777" w:rsidTr="004B68EF">
        <w:tc>
          <w:tcPr>
            <w:tcW w:w="9385" w:type="dxa"/>
            <w:gridSpan w:val="2"/>
          </w:tcPr>
          <w:p w14:paraId="117D381F" w14:textId="1BE6A3B9" w:rsidR="00B13A80" w:rsidRDefault="00B13A80" w:rsidP="00B13A80">
            <w:pPr>
              <w:suppressAutoHyphens/>
              <w:spacing w:after="0" w:line="276" w:lineRule="auto"/>
              <w:jc w:val="both"/>
              <w:rPr>
                <w:rFonts w:ascii="Times New Roman" w:eastAsia="Arial Unicode MS" w:hAnsi="Times New Roman" w:cs="Times New Roman"/>
                <w:sz w:val="24"/>
                <w:szCs w:val="24"/>
                <w:bdr w:val="none" w:sz="0" w:space="0" w:color="auto" w:frame="1"/>
                <w:lang w:val="lt-LT" w:eastAsia="lt-LT"/>
              </w:rPr>
            </w:pPr>
            <w:r>
              <w:rPr>
                <w:rFonts w:ascii="Times New Roman" w:eastAsia="Arial Unicode MS" w:hAnsi="Times New Roman" w:cs="Times New Roman"/>
                <w:sz w:val="24"/>
                <w:szCs w:val="24"/>
                <w:bdr w:val="none" w:sz="0" w:space="0" w:color="auto" w:frame="1"/>
                <w:lang w:val="lt-LT" w:eastAsia="lt-LT"/>
              </w:rPr>
              <w:t xml:space="preserve">Vadovaudamiesi </w:t>
            </w:r>
            <w:r>
              <w:rPr>
                <w:rFonts w:ascii="Times New Roman" w:eastAsia="Times New Roman" w:hAnsi="Times New Roman" w:cs="Times New Roman"/>
                <w:sz w:val="24"/>
                <w:szCs w:val="24"/>
                <w:lang w:val="lt-LT"/>
              </w:rPr>
              <w:t xml:space="preserve">viešosios įstaigos CPO LT, juridinio asmens kodas 302913276, buveinės adresas </w:t>
            </w:r>
            <w:r>
              <w:rPr>
                <w:rFonts w:ascii="Times New Roman" w:eastAsia="Times New Roman" w:hAnsi="Times New Roman" w:cs="Times New Roman"/>
                <w:kern w:val="32"/>
                <w:sz w:val="24"/>
                <w:szCs w:val="24"/>
                <w:lang w:val="lt-LT" w:eastAsia="lt-LT"/>
              </w:rPr>
              <w:t xml:space="preserve">Ukmergės g. 219-1, 07152 </w:t>
            </w:r>
            <w:r>
              <w:rPr>
                <w:rFonts w:ascii="Times New Roman" w:eastAsia="Times New Roman" w:hAnsi="Times New Roman" w:cs="Times New Roman"/>
                <w:sz w:val="24"/>
                <w:szCs w:val="24"/>
                <w:lang w:val="lt-LT"/>
              </w:rPr>
              <w:t xml:space="preserve">Vilnius, viešojo pirkimo komisijos 2026-01-19 sprendimu Nr. 9, kuriuo Tiekėjo pasiūlymas (toliau – </w:t>
            </w:r>
            <w:r>
              <w:rPr>
                <w:rFonts w:ascii="Times New Roman" w:eastAsia="Times New Roman" w:hAnsi="Times New Roman" w:cs="Times New Roman"/>
                <w:b/>
                <w:bCs/>
                <w:sz w:val="24"/>
                <w:szCs w:val="24"/>
                <w:lang w:val="lt-LT"/>
              </w:rPr>
              <w:t>Pasiūlymas</w:t>
            </w:r>
            <w:r>
              <w:rPr>
                <w:rFonts w:ascii="Times New Roman" w:eastAsia="Times New Roman" w:hAnsi="Times New Roman" w:cs="Times New Roman"/>
                <w:sz w:val="24"/>
                <w:szCs w:val="24"/>
                <w:lang w:val="lt-LT"/>
              </w:rPr>
              <w:t>) pateiktas konkrečiam pirkimui</w:t>
            </w:r>
            <w:r>
              <w:rPr>
                <w:rFonts w:ascii="Times New Roman" w:eastAsia="Arial Unicode MS" w:hAnsi="Times New Roman" w:cs="Times New Roman"/>
                <w:sz w:val="24"/>
                <w:szCs w:val="24"/>
                <w:bdr w:val="none" w:sz="0" w:space="0" w:color="auto" w:frame="1"/>
                <w:lang w:val="lt-LT" w:eastAsia="lt-LT"/>
              </w:rPr>
              <w:t xml:space="preserve"> „</w:t>
            </w:r>
            <w:r>
              <w:rPr>
                <w:rFonts w:ascii="Times New Roman" w:eastAsia="Arial Unicode MS" w:hAnsi="Times New Roman" w:cs="Times New Roman"/>
                <w:b/>
                <w:bCs/>
                <w:i/>
                <w:iCs/>
                <w:sz w:val="24"/>
                <w:szCs w:val="24"/>
                <w:bdr w:val="none" w:sz="0" w:space="0" w:color="auto" w:frame="1"/>
                <w:lang w:val="lt-LT" w:eastAsia="lt-LT"/>
              </w:rPr>
              <w:t>Medicinos įranga (pacientų šildymo sistema, infuzinių tirpalų šildytuvas, paciento kūno temperatūros kontrolės prietaisas)</w:t>
            </w:r>
            <w:r>
              <w:rPr>
                <w:rFonts w:ascii="Times New Roman" w:eastAsia="Arial Unicode MS" w:hAnsi="Times New Roman" w:cs="Times New Roman"/>
                <w:sz w:val="24"/>
                <w:szCs w:val="24"/>
                <w:bdr w:val="none" w:sz="0" w:space="0" w:color="auto" w:frame="1"/>
                <w:lang w:val="lt-LT" w:eastAsia="lt-LT"/>
              </w:rPr>
              <w:t xml:space="preserve">“ (pirkimo numeris – </w:t>
            </w:r>
            <w:r>
              <w:rPr>
                <w:rFonts w:ascii="Times New Roman" w:eastAsia="Arial Unicode MS" w:hAnsi="Times New Roman" w:cs="Times New Roman"/>
                <w:b/>
                <w:bCs/>
                <w:sz w:val="24"/>
                <w:szCs w:val="24"/>
                <w:bdr w:val="none" w:sz="0" w:space="0" w:color="auto" w:frame="1"/>
                <w:lang w:val="lt-LT" w:eastAsia="lt-LT"/>
              </w:rPr>
              <w:t>4879307</w:t>
            </w:r>
            <w:r>
              <w:rPr>
                <w:rFonts w:ascii="Times New Roman" w:eastAsia="Arial Unicode MS" w:hAnsi="Times New Roman" w:cs="Times New Roman"/>
                <w:sz w:val="24"/>
                <w:szCs w:val="24"/>
                <w:bdr w:val="none" w:sz="0" w:space="0" w:color="auto" w:frame="1"/>
                <w:lang w:val="lt-LT" w:eastAsia="lt-LT"/>
              </w:rPr>
              <w:t xml:space="preserve">) vykdomam dinaminės sistemos pagrindu „Medicininės įrangos pirkimas“ (pirkimo ID 57403 (senos CVP IS Nr. 658225) </w:t>
            </w:r>
            <w:r>
              <w:rPr>
                <w:rFonts w:ascii="Times New Roman" w:eastAsia="Times New Roman" w:hAnsi="Times New Roman" w:cs="Times New Roman"/>
                <w:sz w:val="24"/>
                <w:szCs w:val="24"/>
                <w:lang w:val="lt-LT"/>
              </w:rPr>
              <w:t xml:space="preserve">(toliau – </w:t>
            </w:r>
            <w:r>
              <w:rPr>
                <w:rFonts w:ascii="Times New Roman" w:eastAsia="Times New Roman" w:hAnsi="Times New Roman" w:cs="Times New Roman"/>
                <w:b/>
                <w:bCs/>
                <w:sz w:val="24"/>
                <w:szCs w:val="24"/>
                <w:lang w:val="lt-LT"/>
              </w:rPr>
              <w:t>Pirkimas</w:t>
            </w:r>
            <w:r>
              <w:rPr>
                <w:rFonts w:ascii="Times New Roman" w:eastAsia="Times New Roman" w:hAnsi="Times New Roman" w:cs="Times New Roman"/>
                <w:sz w:val="24"/>
                <w:szCs w:val="24"/>
                <w:lang w:val="lt-LT"/>
              </w:rPr>
              <w:t xml:space="preserve">) </w:t>
            </w:r>
            <w:r>
              <w:rPr>
                <w:rFonts w:ascii="Times New Roman" w:eastAsia="Arial Unicode MS" w:hAnsi="Times New Roman" w:cs="Times New Roman"/>
                <w:sz w:val="24"/>
                <w:szCs w:val="24"/>
                <w:bdr w:val="none" w:sz="0" w:space="0" w:color="auto" w:frame="1"/>
                <w:lang w:val="lt-LT" w:eastAsia="lt-LT"/>
              </w:rPr>
              <w:t xml:space="preserve">buvo pripažintas laimėjusiu, sudarė šią </w:t>
            </w:r>
            <w:r>
              <w:rPr>
                <w:rFonts w:ascii="Times New Roman" w:eastAsia="Times New Roman" w:hAnsi="Times New Roman" w:cs="Times New Roman"/>
                <w:sz w:val="24"/>
                <w:szCs w:val="24"/>
                <w:lang w:val="lt-LT"/>
              </w:rPr>
              <w:t xml:space="preserve">Prekių viešojo pirkimo–pardavimo </w:t>
            </w:r>
            <w:r>
              <w:rPr>
                <w:rFonts w:ascii="Times New Roman" w:eastAsia="Arial Unicode MS" w:hAnsi="Times New Roman" w:cs="Times New Roman"/>
                <w:sz w:val="24"/>
                <w:szCs w:val="24"/>
                <w:bdr w:val="none" w:sz="0" w:space="0" w:color="auto" w:frame="1"/>
                <w:lang w:val="lt-LT" w:eastAsia="lt-LT"/>
              </w:rPr>
              <w:t xml:space="preserve">sutartį (toliau – </w:t>
            </w:r>
            <w:r>
              <w:rPr>
                <w:rFonts w:ascii="Times New Roman" w:eastAsia="Arial Unicode MS" w:hAnsi="Times New Roman" w:cs="Times New Roman"/>
                <w:b/>
                <w:bCs/>
                <w:sz w:val="24"/>
                <w:szCs w:val="24"/>
                <w:bdr w:val="none" w:sz="0" w:space="0" w:color="auto" w:frame="1"/>
                <w:lang w:val="lt-LT" w:eastAsia="lt-LT"/>
              </w:rPr>
              <w:t>Sutartis</w:t>
            </w:r>
            <w:r>
              <w:rPr>
                <w:rFonts w:ascii="Times New Roman" w:eastAsia="Arial Unicode MS" w:hAnsi="Times New Roman" w:cs="Times New Roman"/>
                <w:sz w:val="24"/>
                <w:szCs w:val="24"/>
                <w:bdr w:val="none" w:sz="0" w:space="0" w:color="auto" w:frame="1"/>
                <w:lang w:val="lt-LT" w:eastAsia="lt-LT"/>
              </w:rPr>
              <w:t>).</w:t>
            </w:r>
          </w:p>
          <w:p w14:paraId="44291701" w14:textId="1C52BD1B" w:rsidR="00715292" w:rsidRPr="00F15D07"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p>
        </w:tc>
      </w:tr>
    </w:tbl>
    <w:tbl>
      <w:tblPr>
        <w:tblStyle w:val="Lentelstinklelis1"/>
        <w:tblW w:w="4946" w:type="pct"/>
        <w:tblInd w:w="-459" w:type="dxa"/>
        <w:tblLook w:val="01E0" w:firstRow="1" w:lastRow="1" w:firstColumn="1" w:lastColumn="1" w:noHBand="0" w:noVBand="0"/>
      </w:tblPr>
      <w:tblGrid>
        <w:gridCol w:w="3548"/>
        <w:gridCol w:w="5837"/>
      </w:tblGrid>
      <w:tr w:rsidR="00715292" w:rsidRPr="00F15D07" w14:paraId="55DE7A2C" w14:textId="77777777" w:rsidTr="004B68EF">
        <w:tc>
          <w:tcPr>
            <w:tcW w:w="5000" w:type="pct"/>
            <w:gridSpan w:val="2"/>
          </w:tcPr>
          <w:p w14:paraId="62C90C01" w14:textId="5ED48C0D" w:rsidR="00715292" w:rsidRPr="00F15D07" w:rsidRDefault="003C140F" w:rsidP="00505168">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715292" w:rsidRPr="009037F9" w14:paraId="51A6F9B9" w14:textId="77777777" w:rsidTr="004B68EF">
        <w:tc>
          <w:tcPr>
            <w:tcW w:w="1890" w:type="pct"/>
          </w:tcPr>
          <w:p w14:paraId="5301D4D5"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56F885B6" w:rsidR="00715292" w:rsidRPr="00505168" w:rsidRDefault="005C2481" w:rsidP="00CD5651">
            <w:pPr>
              <w:spacing w:after="0" w:line="276" w:lineRule="auto"/>
              <w:rPr>
                <w:rFonts w:ascii="Times New Roman" w:hAnsi="Times New Roman" w:cs="Times New Roman"/>
                <w:b/>
                <w:bCs/>
                <w:sz w:val="24"/>
                <w:szCs w:val="24"/>
                <w:lang w:val="lt-LT"/>
              </w:rPr>
            </w:pPr>
            <w:r w:rsidRPr="00505168">
              <w:rPr>
                <w:rFonts w:ascii="Times New Roman" w:hAnsi="Times New Roman" w:cs="Times New Roman"/>
                <w:b/>
                <w:bCs/>
                <w:sz w:val="24"/>
                <w:szCs w:val="24"/>
                <w:lang w:val="lt-LT"/>
              </w:rPr>
              <w:t>Viešoji įstaiga Respublikinė Šiaulių ligoninė</w:t>
            </w:r>
          </w:p>
        </w:tc>
      </w:tr>
      <w:tr w:rsidR="00715292" w:rsidRPr="00F15D07" w14:paraId="60E4871B" w14:textId="77777777" w:rsidTr="004B68EF">
        <w:tc>
          <w:tcPr>
            <w:tcW w:w="1890" w:type="pct"/>
          </w:tcPr>
          <w:p w14:paraId="0DC704C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47ED35DF" w:rsidR="00715292" w:rsidRPr="005C2481" w:rsidRDefault="005C2481" w:rsidP="00CD5651">
            <w:pPr>
              <w:spacing w:after="0" w:line="276" w:lineRule="auto"/>
              <w:rPr>
                <w:rFonts w:ascii="Times New Roman" w:hAnsi="Times New Roman" w:cs="Times New Roman"/>
                <w:sz w:val="24"/>
                <w:szCs w:val="24"/>
                <w:lang w:val="lt-LT"/>
              </w:rPr>
            </w:pPr>
            <w:r w:rsidRPr="005C2481">
              <w:rPr>
                <w:rFonts w:ascii="Times New Roman" w:hAnsi="Times New Roman" w:cs="Times New Roman"/>
                <w:sz w:val="24"/>
                <w:szCs w:val="24"/>
                <w:lang w:val="lt-LT"/>
              </w:rPr>
              <w:t>V. Kudirkos g. 99, 76231 Šiauliai</w:t>
            </w:r>
          </w:p>
        </w:tc>
      </w:tr>
      <w:tr w:rsidR="00715292" w:rsidRPr="00F15D07" w14:paraId="5B1BB83B" w14:textId="77777777" w:rsidTr="004B68EF">
        <w:tc>
          <w:tcPr>
            <w:tcW w:w="1890" w:type="pct"/>
          </w:tcPr>
          <w:p w14:paraId="3A1FFAE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26C9AC35" w:rsidR="00715292" w:rsidRPr="005C2481" w:rsidRDefault="005C2481" w:rsidP="00CD5651">
            <w:pPr>
              <w:spacing w:after="0" w:line="276" w:lineRule="auto"/>
              <w:rPr>
                <w:rFonts w:ascii="Times New Roman" w:hAnsi="Times New Roman" w:cs="Times New Roman"/>
                <w:sz w:val="24"/>
                <w:szCs w:val="24"/>
                <w:lang w:val="lt-LT"/>
              </w:rPr>
            </w:pPr>
            <w:r w:rsidRPr="005C2481">
              <w:rPr>
                <w:rFonts w:ascii="Times New Roman" w:hAnsi="Times New Roman" w:cs="Times New Roman"/>
                <w:sz w:val="24"/>
                <w:szCs w:val="24"/>
                <w:lang w:val="lt-LT"/>
              </w:rPr>
              <w:t>245386220</w:t>
            </w:r>
          </w:p>
        </w:tc>
      </w:tr>
      <w:tr w:rsidR="00715292" w:rsidRPr="00F15D07" w14:paraId="73C248A5" w14:textId="77777777" w:rsidTr="004B68EF">
        <w:tc>
          <w:tcPr>
            <w:tcW w:w="1890" w:type="pct"/>
          </w:tcPr>
          <w:p w14:paraId="51778AC5"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563D959C" w:rsidR="00715292" w:rsidRPr="005C2481" w:rsidRDefault="005C2481" w:rsidP="00CD5651">
            <w:pPr>
              <w:spacing w:after="0" w:line="276" w:lineRule="auto"/>
              <w:rPr>
                <w:rFonts w:ascii="Times New Roman" w:hAnsi="Times New Roman" w:cs="Times New Roman"/>
                <w:sz w:val="24"/>
                <w:szCs w:val="24"/>
                <w:lang w:val="lt-LT"/>
              </w:rPr>
            </w:pPr>
            <w:r w:rsidRPr="005C2481">
              <w:rPr>
                <w:rFonts w:ascii="Times New Roman" w:hAnsi="Times New Roman" w:cs="Times New Roman"/>
                <w:sz w:val="24"/>
                <w:szCs w:val="24"/>
                <w:lang w:val="lt-LT"/>
              </w:rPr>
              <w:t>LT453862219</w:t>
            </w:r>
          </w:p>
        </w:tc>
      </w:tr>
      <w:tr w:rsidR="00715292" w:rsidRPr="00F15D07" w14:paraId="3BAFF6C6" w14:textId="77777777" w:rsidTr="004B68EF">
        <w:tc>
          <w:tcPr>
            <w:tcW w:w="1890" w:type="pct"/>
          </w:tcPr>
          <w:p w14:paraId="7F69DE18"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57738D37" w:rsidR="00715292" w:rsidRPr="005C2481" w:rsidRDefault="005C2481" w:rsidP="00CD5651">
            <w:pPr>
              <w:spacing w:after="0" w:line="276" w:lineRule="auto"/>
              <w:rPr>
                <w:rFonts w:ascii="Times New Roman" w:hAnsi="Times New Roman" w:cs="Times New Roman"/>
                <w:sz w:val="24"/>
                <w:szCs w:val="24"/>
                <w:lang w:val="lt-LT"/>
              </w:rPr>
            </w:pPr>
            <w:r w:rsidRPr="005C2481">
              <w:rPr>
                <w:rFonts w:ascii="Times New Roman" w:hAnsi="Times New Roman" w:cs="Times New Roman"/>
                <w:sz w:val="24"/>
                <w:szCs w:val="24"/>
                <w:lang w:val="lt-LT"/>
              </w:rPr>
              <w:t>LT34 7180 0000 0113 0305</w:t>
            </w:r>
          </w:p>
        </w:tc>
      </w:tr>
      <w:tr w:rsidR="00715292" w:rsidRPr="00F15D07" w14:paraId="72F687E1" w14:textId="77777777" w:rsidTr="004B68EF">
        <w:trPr>
          <w:trHeight w:val="70"/>
        </w:trPr>
        <w:tc>
          <w:tcPr>
            <w:tcW w:w="1890" w:type="pct"/>
          </w:tcPr>
          <w:p w14:paraId="689AED2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4C8F02D5" w:rsidR="00715292" w:rsidRPr="005C2481" w:rsidRDefault="005C2481"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r w:rsidRPr="005C2481">
              <w:rPr>
                <w:rFonts w:ascii="Times New Roman" w:hAnsi="Times New Roman" w:cs="Times New Roman"/>
                <w:sz w:val="24"/>
                <w:szCs w:val="24"/>
                <w:lang w:val="lt-LT"/>
              </w:rPr>
              <w:t>AB Šiaulių bankas, banko kodas 71800</w:t>
            </w:r>
          </w:p>
        </w:tc>
      </w:tr>
      <w:tr w:rsidR="00715292" w:rsidRPr="00F15D07" w14:paraId="22DD09A3" w14:textId="77777777" w:rsidTr="004B68EF">
        <w:tc>
          <w:tcPr>
            <w:tcW w:w="1890" w:type="pct"/>
          </w:tcPr>
          <w:p w14:paraId="76C7BFC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106BB1D8" w:rsidR="00715292" w:rsidRPr="005C2481" w:rsidRDefault="005C2481" w:rsidP="005C2481">
            <w:pPr>
              <w:spacing w:after="0" w:line="276" w:lineRule="auto"/>
              <w:rPr>
                <w:rFonts w:ascii="Times New Roman" w:hAnsi="Times New Roman" w:cs="Times New Roman"/>
                <w:sz w:val="24"/>
                <w:szCs w:val="24"/>
                <w:lang w:val="lt-LT"/>
              </w:rPr>
            </w:pPr>
            <w:r w:rsidRPr="005C2481">
              <w:rPr>
                <w:rFonts w:ascii="Times New Roman" w:hAnsi="Times New Roman" w:cs="Times New Roman"/>
                <w:sz w:val="24"/>
                <w:szCs w:val="24"/>
                <w:lang w:val="lt-LT"/>
              </w:rPr>
              <w:t>+370 41 524 257</w:t>
            </w:r>
          </w:p>
        </w:tc>
      </w:tr>
      <w:tr w:rsidR="00715292" w:rsidRPr="00F15D07" w14:paraId="6168979E" w14:textId="77777777" w:rsidTr="004B68EF">
        <w:tc>
          <w:tcPr>
            <w:tcW w:w="1890" w:type="pct"/>
          </w:tcPr>
          <w:p w14:paraId="14C7738E"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bookmarkStart w:id="0" w:name="_Hlk131606097"/>
        <w:tc>
          <w:tcPr>
            <w:tcW w:w="3110" w:type="pct"/>
          </w:tcPr>
          <w:p w14:paraId="42A8D10C" w14:textId="6E481525" w:rsidR="00715292" w:rsidRPr="005C2481" w:rsidRDefault="005C2481" w:rsidP="005C2481">
            <w:pPr>
              <w:spacing w:after="0" w:line="276" w:lineRule="auto"/>
              <w:rPr>
                <w:rFonts w:ascii="Times New Roman" w:hAnsi="Times New Roman" w:cs="Times New Roman"/>
                <w:sz w:val="24"/>
                <w:szCs w:val="24"/>
                <w:lang w:val="lt-LT"/>
              </w:rPr>
            </w:pPr>
            <w:r>
              <w:rPr>
                <w:rFonts w:ascii="Times New Roman" w:hAnsi="Times New Roman" w:cs="Times New Roman"/>
                <w:sz w:val="24"/>
                <w:szCs w:val="24"/>
              </w:rPr>
              <w:fldChar w:fldCharType="begin"/>
            </w:r>
            <w:r>
              <w:rPr>
                <w:rFonts w:ascii="Times New Roman" w:hAnsi="Times New Roman" w:cs="Times New Roman"/>
                <w:sz w:val="24"/>
                <w:szCs w:val="24"/>
              </w:rPr>
              <w:instrText>HYPERLINK "mailto:</w:instrText>
            </w:r>
            <w:r w:rsidRPr="005C2481">
              <w:rPr>
                <w:rFonts w:ascii="Times New Roman" w:hAnsi="Times New Roman" w:cs="Times New Roman"/>
                <w:sz w:val="24"/>
                <w:szCs w:val="24"/>
              </w:rPr>
              <w:instrText>info@siauliuligonine.lt</w:instrText>
            </w:r>
            <w:r>
              <w:rPr>
                <w:rFonts w:ascii="Times New Roman" w:hAnsi="Times New Roman" w:cs="Times New Roman"/>
                <w:sz w:val="24"/>
                <w:szCs w:val="24"/>
              </w:rPr>
              <w:instrText>"</w:instrText>
            </w:r>
            <w:r>
              <w:rPr>
                <w:rFonts w:ascii="Times New Roman" w:hAnsi="Times New Roman" w:cs="Times New Roman"/>
                <w:sz w:val="24"/>
                <w:szCs w:val="24"/>
              </w:rPr>
            </w:r>
            <w:r>
              <w:rPr>
                <w:rFonts w:ascii="Times New Roman" w:hAnsi="Times New Roman" w:cs="Times New Roman"/>
                <w:sz w:val="24"/>
                <w:szCs w:val="24"/>
              </w:rPr>
              <w:fldChar w:fldCharType="separate"/>
            </w:r>
            <w:r w:rsidRPr="009F20C5">
              <w:rPr>
                <w:rStyle w:val="Hyperlink"/>
                <w:rFonts w:ascii="Times New Roman" w:hAnsi="Times New Roman" w:cs="Times New Roman"/>
                <w:sz w:val="24"/>
                <w:szCs w:val="24"/>
              </w:rPr>
              <w:t>info@siauliuligonine.lt</w:t>
            </w:r>
            <w:bookmarkEnd w:id="0"/>
            <w:r>
              <w:rPr>
                <w:rFonts w:ascii="Times New Roman" w:hAnsi="Times New Roman" w:cs="Times New Roman"/>
                <w:sz w:val="24"/>
                <w:szCs w:val="24"/>
              </w:rPr>
              <w:fldChar w:fldCharType="end"/>
            </w:r>
          </w:p>
        </w:tc>
      </w:tr>
      <w:tr w:rsidR="00715292" w:rsidRPr="00F15D07" w14:paraId="69D76F8F" w14:textId="77777777" w:rsidTr="004B68EF">
        <w:tc>
          <w:tcPr>
            <w:tcW w:w="1890" w:type="pct"/>
          </w:tcPr>
          <w:p w14:paraId="048D759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0418F4E7" w:rsidR="00715292" w:rsidRPr="005C2481" w:rsidRDefault="00B13A80" w:rsidP="005C248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Nerijus </w:t>
            </w:r>
            <w:proofErr w:type="spellStart"/>
            <w:r>
              <w:rPr>
                <w:rFonts w:ascii="Times New Roman" w:hAnsi="Times New Roman" w:cs="Times New Roman"/>
                <w:sz w:val="24"/>
                <w:szCs w:val="24"/>
                <w:lang w:val="lt-LT"/>
              </w:rPr>
              <w:t>Rūkštelis</w:t>
            </w:r>
            <w:proofErr w:type="spellEnd"/>
          </w:p>
        </w:tc>
      </w:tr>
      <w:tr w:rsidR="00715292" w:rsidRPr="00F15D07" w14:paraId="21EA2157" w14:textId="77777777" w:rsidTr="004B68EF">
        <w:tc>
          <w:tcPr>
            <w:tcW w:w="1890" w:type="pct"/>
          </w:tcPr>
          <w:p w14:paraId="08DFA31C"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41BA11E8" w:rsidR="00715292" w:rsidRPr="005C2481" w:rsidRDefault="00B13A80" w:rsidP="005C248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Laikinai vykdantis direktoriaus funkcijas</w:t>
            </w:r>
          </w:p>
        </w:tc>
      </w:tr>
      <w:tr w:rsidR="00715292" w:rsidRPr="00F15D07" w14:paraId="64265592" w14:textId="77777777" w:rsidTr="004B68EF">
        <w:tc>
          <w:tcPr>
            <w:tcW w:w="5000" w:type="pct"/>
            <w:gridSpan w:val="2"/>
          </w:tcPr>
          <w:p w14:paraId="2E0DD80E"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715292" w:rsidRPr="00F15D07" w14:paraId="5FD83070" w14:textId="77777777" w:rsidTr="004B68EF">
        <w:tc>
          <w:tcPr>
            <w:tcW w:w="1890" w:type="pct"/>
          </w:tcPr>
          <w:p w14:paraId="2DAD9CA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15394FCD" w:rsidR="00715292" w:rsidRPr="00505168" w:rsidRDefault="00505168" w:rsidP="00505168">
            <w:pPr>
              <w:spacing w:after="0" w:line="276" w:lineRule="auto"/>
              <w:rPr>
                <w:rFonts w:ascii="Times New Roman" w:hAnsi="Times New Roman" w:cs="Times New Roman"/>
                <w:b/>
                <w:bCs/>
                <w:sz w:val="24"/>
                <w:szCs w:val="24"/>
                <w:lang w:val="lt-LT"/>
              </w:rPr>
            </w:pPr>
            <w:r w:rsidRPr="00505168">
              <w:rPr>
                <w:rFonts w:ascii="Times New Roman" w:hAnsi="Times New Roman" w:cs="Times New Roman"/>
                <w:b/>
                <w:bCs/>
                <w:sz w:val="24"/>
                <w:szCs w:val="24"/>
                <w:lang w:val="lt-LT"/>
              </w:rPr>
              <w:t xml:space="preserve">UAB </w:t>
            </w:r>
            <w:proofErr w:type="spellStart"/>
            <w:r w:rsidRPr="00505168">
              <w:rPr>
                <w:rFonts w:ascii="Times New Roman" w:hAnsi="Times New Roman" w:cs="Times New Roman"/>
                <w:b/>
                <w:bCs/>
                <w:sz w:val="24"/>
                <w:szCs w:val="24"/>
                <w:lang w:val="lt-LT"/>
              </w:rPr>
              <w:t>Interautomatika</w:t>
            </w:r>
            <w:proofErr w:type="spellEnd"/>
          </w:p>
        </w:tc>
      </w:tr>
      <w:tr w:rsidR="00715292" w:rsidRPr="00F15D07" w14:paraId="7BC18742" w14:textId="77777777" w:rsidTr="004B68EF">
        <w:tc>
          <w:tcPr>
            <w:tcW w:w="1890" w:type="pct"/>
          </w:tcPr>
          <w:p w14:paraId="03C7311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7DF53B01" w:rsidR="00715292" w:rsidRPr="00F15D07" w:rsidRDefault="00505168" w:rsidP="00505168">
            <w:pPr>
              <w:spacing w:after="0" w:line="276" w:lineRule="auto"/>
              <w:rPr>
                <w:rFonts w:ascii="Times New Roman" w:hAnsi="Times New Roman" w:cs="Times New Roman"/>
                <w:sz w:val="24"/>
                <w:szCs w:val="24"/>
                <w:lang w:val="lt-LT"/>
              </w:rPr>
            </w:pPr>
            <w:r w:rsidRPr="00505168">
              <w:rPr>
                <w:rFonts w:ascii="Times New Roman" w:hAnsi="Times New Roman" w:cs="Times New Roman"/>
                <w:sz w:val="24"/>
                <w:szCs w:val="24"/>
                <w:lang w:val="lt-LT"/>
              </w:rPr>
              <w:t>Spaudos g. 6, 05131 Vilnius</w:t>
            </w:r>
          </w:p>
        </w:tc>
      </w:tr>
      <w:tr w:rsidR="00715292" w:rsidRPr="00F15D07" w14:paraId="4FFFE1D0" w14:textId="77777777" w:rsidTr="004B68EF">
        <w:tc>
          <w:tcPr>
            <w:tcW w:w="1890" w:type="pct"/>
          </w:tcPr>
          <w:p w14:paraId="4A6EE2F7"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02BF457A" w:rsidR="00715292" w:rsidRPr="00F15D07" w:rsidRDefault="00505168" w:rsidP="00505168">
            <w:pPr>
              <w:spacing w:after="0" w:line="276" w:lineRule="auto"/>
              <w:rPr>
                <w:rFonts w:ascii="Times New Roman" w:hAnsi="Times New Roman" w:cs="Times New Roman"/>
                <w:sz w:val="24"/>
                <w:szCs w:val="24"/>
                <w:lang w:val="lt-LT"/>
              </w:rPr>
            </w:pPr>
            <w:r w:rsidRPr="00505168">
              <w:rPr>
                <w:rFonts w:ascii="Times New Roman" w:hAnsi="Times New Roman" w:cs="Times New Roman"/>
                <w:sz w:val="24"/>
                <w:szCs w:val="24"/>
                <w:lang w:val="lt-LT"/>
              </w:rPr>
              <w:t>300002253</w:t>
            </w:r>
          </w:p>
        </w:tc>
      </w:tr>
      <w:tr w:rsidR="00715292" w:rsidRPr="00F15D07" w14:paraId="63DC90D7" w14:textId="77777777" w:rsidTr="004B68EF">
        <w:tc>
          <w:tcPr>
            <w:tcW w:w="1890" w:type="pct"/>
          </w:tcPr>
          <w:p w14:paraId="2686C67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44E4B0FD" w:rsidR="00715292" w:rsidRPr="00F15D07" w:rsidRDefault="00505168" w:rsidP="00505168">
            <w:pPr>
              <w:spacing w:after="0" w:line="276" w:lineRule="auto"/>
              <w:rPr>
                <w:rFonts w:ascii="Times New Roman" w:hAnsi="Times New Roman" w:cs="Times New Roman"/>
                <w:sz w:val="24"/>
                <w:szCs w:val="24"/>
                <w:lang w:val="lt-LT"/>
              </w:rPr>
            </w:pPr>
            <w:r w:rsidRPr="00505168">
              <w:rPr>
                <w:rFonts w:ascii="Times New Roman" w:hAnsi="Times New Roman" w:cs="Times New Roman"/>
                <w:sz w:val="24"/>
                <w:szCs w:val="24"/>
                <w:lang w:val="lt-LT"/>
              </w:rPr>
              <w:t>LT140309219</w:t>
            </w:r>
          </w:p>
        </w:tc>
      </w:tr>
      <w:tr w:rsidR="00715292" w:rsidRPr="00F15D07" w14:paraId="0D75AF50" w14:textId="77777777" w:rsidTr="004B68EF">
        <w:tc>
          <w:tcPr>
            <w:tcW w:w="1890" w:type="pct"/>
          </w:tcPr>
          <w:p w14:paraId="1FAD6A9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6E6164F1" w:rsidR="00715292" w:rsidRPr="00F15D07" w:rsidRDefault="00505168" w:rsidP="00505168">
            <w:pPr>
              <w:spacing w:after="0" w:line="276" w:lineRule="auto"/>
              <w:rPr>
                <w:rFonts w:ascii="Times New Roman" w:hAnsi="Times New Roman" w:cs="Times New Roman"/>
                <w:sz w:val="24"/>
                <w:szCs w:val="24"/>
                <w:lang w:val="lt-LT"/>
              </w:rPr>
            </w:pPr>
            <w:r w:rsidRPr="00505168">
              <w:rPr>
                <w:rFonts w:ascii="Times New Roman" w:hAnsi="Times New Roman" w:cs="Times New Roman"/>
                <w:sz w:val="24"/>
                <w:szCs w:val="24"/>
                <w:lang w:val="lt-LT"/>
              </w:rPr>
              <w:t>LT527044060003949390</w:t>
            </w:r>
          </w:p>
        </w:tc>
      </w:tr>
      <w:tr w:rsidR="00715292" w:rsidRPr="00F15D07" w14:paraId="0F396870" w14:textId="77777777" w:rsidTr="004B68EF">
        <w:tc>
          <w:tcPr>
            <w:tcW w:w="1890" w:type="pct"/>
          </w:tcPr>
          <w:p w14:paraId="76D33CA4"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4D4FDAD0" w:rsidR="00715292" w:rsidRPr="00F15D07" w:rsidRDefault="00505168" w:rsidP="00505168">
            <w:pPr>
              <w:spacing w:after="0" w:line="276" w:lineRule="auto"/>
              <w:rPr>
                <w:rFonts w:ascii="Times New Roman" w:hAnsi="Times New Roman" w:cs="Times New Roman"/>
                <w:sz w:val="24"/>
                <w:szCs w:val="24"/>
                <w:lang w:val="lt-LT"/>
              </w:rPr>
            </w:pPr>
            <w:r w:rsidRPr="00505168">
              <w:rPr>
                <w:rFonts w:ascii="Times New Roman" w:hAnsi="Times New Roman" w:cs="Times New Roman"/>
                <w:sz w:val="24"/>
                <w:szCs w:val="24"/>
                <w:lang w:val="lt-LT"/>
              </w:rPr>
              <w:t>AB SEB bankas, banko kodas 70440</w:t>
            </w:r>
          </w:p>
        </w:tc>
      </w:tr>
      <w:tr w:rsidR="00715292" w:rsidRPr="00F15D07" w14:paraId="782F68C6" w14:textId="77777777" w:rsidTr="004B68EF">
        <w:tc>
          <w:tcPr>
            <w:tcW w:w="1890" w:type="pct"/>
          </w:tcPr>
          <w:p w14:paraId="28684A6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632FD1DF" w:rsidR="00715292" w:rsidRPr="00F15D07" w:rsidRDefault="00715292" w:rsidP="00505168">
            <w:pPr>
              <w:spacing w:after="0" w:line="276" w:lineRule="auto"/>
              <w:rPr>
                <w:rFonts w:ascii="Times New Roman" w:hAnsi="Times New Roman" w:cs="Times New Roman"/>
                <w:sz w:val="24"/>
                <w:szCs w:val="24"/>
                <w:lang w:val="lt-LT"/>
              </w:rPr>
            </w:pPr>
          </w:p>
        </w:tc>
      </w:tr>
      <w:tr w:rsidR="00715292" w:rsidRPr="00F15D07" w14:paraId="067A6B6E" w14:textId="77777777" w:rsidTr="004B68EF">
        <w:tc>
          <w:tcPr>
            <w:tcW w:w="1890" w:type="pct"/>
          </w:tcPr>
          <w:p w14:paraId="0D368710" w14:textId="77777777" w:rsidR="00715292" w:rsidRPr="0013083B" w:rsidRDefault="00715292" w:rsidP="00CD5651">
            <w:pPr>
              <w:spacing w:after="0" w:line="276" w:lineRule="auto"/>
              <w:rPr>
                <w:rFonts w:asciiTheme="majorBidi" w:hAnsiTheme="majorBidi" w:cstheme="majorBidi"/>
                <w:sz w:val="24"/>
                <w:szCs w:val="24"/>
                <w:lang w:val="lt-LT"/>
              </w:rPr>
            </w:pPr>
            <w:r w:rsidRPr="0013083B">
              <w:rPr>
                <w:rFonts w:asciiTheme="majorBidi" w:hAnsiTheme="majorBidi" w:cstheme="majorBidi"/>
                <w:sz w:val="24"/>
                <w:szCs w:val="24"/>
                <w:lang w:val="lt-LT"/>
              </w:rPr>
              <w:t>El. paštas</w:t>
            </w:r>
          </w:p>
        </w:tc>
        <w:tc>
          <w:tcPr>
            <w:tcW w:w="3110" w:type="pct"/>
          </w:tcPr>
          <w:p w14:paraId="7FE81BAB" w14:textId="174B4DB7" w:rsidR="00E14DAC" w:rsidRPr="0013083B" w:rsidRDefault="00E14DAC" w:rsidP="00E14DAC">
            <w:pPr>
              <w:spacing w:after="0" w:line="276" w:lineRule="auto"/>
              <w:rPr>
                <w:rFonts w:asciiTheme="majorBidi" w:hAnsiTheme="majorBidi" w:cstheme="majorBidi"/>
                <w:sz w:val="24"/>
                <w:szCs w:val="24"/>
                <w:lang w:val="lt-LT"/>
              </w:rPr>
            </w:pPr>
          </w:p>
        </w:tc>
      </w:tr>
      <w:tr w:rsidR="00715292" w:rsidRPr="00F15D07" w14:paraId="05B95F92" w14:textId="77777777" w:rsidTr="004B68EF">
        <w:tc>
          <w:tcPr>
            <w:tcW w:w="1890" w:type="pct"/>
          </w:tcPr>
          <w:p w14:paraId="21781BA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047FBC4B" w:rsidR="00715292" w:rsidRPr="00F15D07" w:rsidRDefault="00715292" w:rsidP="00E14DAC">
            <w:pPr>
              <w:spacing w:after="0" w:line="276" w:lineRule="auto"/>
              <w:rPr>
                <w:rFonts w:ascii="Times New Roman" w:hAnsi="Times New Roman" w:cs="Times New Roman"/>
                <w:sz w:val="24"/>
                <w:szCs w:val="24"/>
                <w:lang w:val="lt-LT"/>
              </w:rPr>
            </w:pPr>
          </w:p>
        </w:tc>
      </w:tr>
      <w:tr w:rsidR="00715292" w:rsidRPr="00826E4F" w14:paraId="0A89923B" w14:textId="77777777" w:rsidTr="004B68EF">
        <w:tc>
          <w:tcPr>
            <w:tcW w:w="1890" w:type="pct"/>
          </w:tcPr>
          <w:p w14:paraId="3394277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17E37150" w:rsidR="00715292" w:rsidRPr="00F15D07" w:rsidRDefault="00826E4F" w:rsidP="00E14DAC">
            <w:pPr>
              <w:spacing w:after="0" w:line="276" w:lineRule="auto"/>
              <w:rPr>
                <w:rFonts w:ascii="Times New Roman" w:hAnsi="Times New Roman" w:cs="Times New Roman"/>
                <w:sz w:val="24"/>
                <w:szCs w:val="24"/>
                <w:lang w:val="lt-LT"/>
              </w:rPr>
            </w:pPr>
            <w:r w:rsidRPr="00826E4F">
              <w:rPr>
                <w:rFonts w:ascii="Times New Roman" w:hAnsi="Times New Roman" w:cs="Times New Roman"/>
                <w:sz w:val="24"/>
                <w:szCs w:val="24"/>
                <w:lang w:val="lt-LT"/>
              </w:rPr>
              <w:t>P</w:t>
            </w:r>
            <w:r w:rsidR="00A53592">
              <w:rPr>
                <w:rFonts w:ascii="Times New Roman" w:hAnsi="Times New Roman" w:cs="Times New Roman"/>
                <w:sz w:val="24"/>
                <w:szCs w:val="24"/>
                <w:lang w:val="lt-LT"/>
              </w:rPr>
              <w:t>ardavimų asistentė</w:t>
            </w:r>
            <w:r>
              <w:rPr>
                <w:rFonts w:ascii="Times New Roman" w:hAnsi="Times New Roman" w:cs="Times New Roman"/>
                <w:sz w:val="24"/>
                <w:szCs w:val="24"/>
                <w:lang w:val="lt-LT"/>
              </w:rPr>
              <w:t>, veikianti pagal 2026-01-02 įgaliojimą</w:t>
            </w: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77777777" w:rsidR="00715292" w:rsidRDefault="00715292" w:rsidP="00CD5651">
      <w:pPr>
        <w:spacing w:after="200" w:line="276" w:lineRule="auto"/>
        <w:rPr>
          <w:rFonts w:ascii="Times New Roman" w:hAnsi="Times New Roman" w:cs="Times New Roman"/>
          <w:sz w:val="24"/>
          <w:szCs w:val="24"/>
          <w:lang w:val="lt-LT"/>
        </w:rPr>
      </w:pPr>
    </w:p>
    <w:p w14:paraId="134B53CC" w14:textId="77777777" w:rsidR="003A32E1" w:rsidRDefault="003A32E1" w:rsidP="00CD5651">
      <w:pPr>
        <w:spacing w:after="200" w:line="276" w:lineRule="auto"/>
        <w:rPr>
          <w:rFonts w:ascii="Times New Roman" w:hAnsi="Times New Roman" w:cs="Times New Roman"/>
          <w:sz w:val="24"/>
          <w:szCs w:val="24"/>
          <w:lang w:val="lt-LT"/>
        </w:rPr>
      </w:pPr>
    </w:p>
    <w:p w14:paraId="7131DE2E" w14:textId="77777777" w:rsidR="00E14DAC" w:rsidRPr="00F15D07" w:rsidRDefault="00E14DAC"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9037F9" w14:paraId="3ACC1AAD" w14:textId="77777777" w:rsidTr="00E37ADB">
        <w:tc>
          <w:tcPr>
            <w:tcW w:w="2552" w:type="dxa"/>
          </w:tcPr>
          <w:p w14:paraId="022F5BBB" w14:textId="3780E3FD"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Specialiųjų sutarties sąlygų nuostatos punkto Nr./pavadinimas</w:t>
            </w:r>
          </w:p>
        </w:tc>
        <w:tc>
          <w:tcPr>
            <w:tcW w:w="5103" w:type="dxa"/>
            <w:gridSpan w:val="2"/>
          </w:tcPr>
          <w:p w14:paraId="6DDEC629" w14:textId="4F21ED3C" w:rsidR="00715292" w:rsidRPr="00F15D07" w:rsidRDefault="00715292" w:rsidP="0040532D">
            <w:pPr>
              <w:spacing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40532D">
            <w:pPr>
              <w:pStyle w:val="ListParagraph"/>
              <w:numPr>
                <w:ilvl w:val="0"/>
                <w:numId w:val="10"/>
              </w:numPr>
              <w:spacing w:line="276" w:lineRule="auto"/>
              <w:jc w:val="center"/>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CD5651">
            <w:pPr>
              <w:pStyle w:val="ListParagraph"/>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05B2BAFD" w14:textId="0C26887D" w:rsidR="00E14DAC" w:rsidRPr="00003F41" w:rsidRDefault="14731426" w:rsidP="00E14DAC">
            <w:pPr>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Perkamos </w:t>
            </w:r>
            <w:r w:rsidR="003C140F" w:rsidRPr="00F15D07">
              <w:rPr>
                <w:rFonts w:ascii="Times New Roman" w:eastAsia="Calibri" w:hAnsi="Times New Roman" w:cs="Times New Roman"/>
                <w:sz w:val="24"/>
                <w:szCs w:val="24"/>
                <w:lang w:val="lt-LT"/>
              </w:rPr>
              <w:t>Prekės</w:t>
            </w:r>
            <w:r w:rsidRPr="00F15D07">
              <w:rPr>
                <w:rFonts w:ascii="Times New Roman" w:eastAsia="Calibri" w:hAnsi="Times New Roman" w:cs="Times New Roman"/>
                <w:sz w:val="24"/>
                <w:szCs w:val="24"/>
                <w:lang w:val="lt-LT"/>
              </w:rPr>
              <w:t>:</w:t>
            </w:r>
            <w:r w:rsidRPr="00F15D07">
              <w:rPr>
                <w:rFonts w:ascii="Times New Roman" w:eastAsia="Calibri" w:hAnsi="Times New Roman" w:cs="Times New Roman"/>
                <w:i/>
                <w:iCs/>
                <w:sz w:val="24"/>
                <w:szCs w:val="24"/>
                <w:lang w:val="lt-LT"/>
              </w:rPr>
              <w:t xml:space="preserve"> </w:t>
            </w:r>
            <w:r w:rsidR="005C2481" w:rsidRPr="00003F41">
              <w:rPr>
                <w:rFonts w:ascii="Times New Roman" w:eastAsia="Calibri" w:hAnsi="Times New Roman" w:cs="Times New Roman"/>
                <w:b/>
                <w:bCs/>
                <w:i/>
                <w:iCs/>
                <w:sz w:val="24"/>
                <w:szCs w:val="24"/>
                <w:lang w:val="lt-LT"/>
              </w:rPr>
              <w:t>infuzinių tirpalų šildytuvas</w:t>
            </w:r>
            <w:r w:rsidR="00E14DAC">
              <w:rPr>
                <w:rFonts w:ascii="Times New Roman" w:eastAsia="Calibri" w:hAnsi="Times New Roman" w:cs="Times New Roman"/>
                <w:b/>
                <w:bCs/>
                <w:i/>
                <w:iCs/>
                <w:sz w:val="24"/>
                <w:szCs w:val="24"/>
                <w:lang w:val="lt-LT"/>
              </w:rPr>
              <w:t>.</w:t>
            </w:r>
          </w:p>
          <w:p w14:paraId="755654AC" w14:textId="7D8B7023" w:rsidR="008F05D5" w:rsidRPr="00F15D07" w:rsidRDefault="008F05D5" w:rsidP="00CD5651">
            <w:pPr>
              <w:spacing w:after="0" w:line="276" w:lineRule="auto"/>
              <w:jc w:val="both"/>
              <w:rPr>
                <w:rFonts w:ascii="Times New Roman" w:eastAsia="Calibri" w:hAnsi="Times New Roman" w:cs="Times New Roman"/>
                <w:sz w:val="24"/>
                <w:szCs w:val="24"/>
                <w:lang w:val="lt-LT"/>
              </w:rPr>
            </w:pPr>
            <w:r w:rsidRPr="00003F41">
              <w:rPr>
                <w:rFonts w:ascii="Times New Roman" w:eastAsia="Calibri" w:hAnsi="Times New Roman" w:cs="Times New Roman"/>
                <w:sz w:val="24"/>
                <w:szCs w:val="24"/>
                <w:lang w:val="lt-LT"/>
              </w:rPr>
              <w:t xml:space="preserve">Išsamus </w:t>
            </w:r>
            <w:r w:rsidR="003C140F" w:rsidRPr="00003F41">
              <w:rPr>
                <w:rFonts w:ascii="Times New Roman" w:eastAsia="Calibri" w:hAnsi="Times New Roman" w:cs="Times New Roman"/>
                <w:sz w:val="24"/>
                <w:szCs w:val="24"/>
                <w:lang w:val="lt-LT"/>
              </w:rPr>
              <w:t>Prekių</w:t>
            </w:r>
            <w:r w:rsidR="00715292" w:rsidRPr="00003F41">
              <w:rPr>
                <w:rFonts w:ascii="Times New Roman" w:eastAsia="Calibri" w:hAnsi="Times New Roman" w:cs="Times New Roman"/>
                <w:sz w:val="24"/>
                <w:szCs w:val="24"/>
                <w:lang w:val="lt-LT"/>
              </w:rPr>
              <w:t xml:space="preserve"> aprašymas ir kiti reikalavimai teikiamoms </w:t>
            </w:r>
            <w:r w:rsidR="003C140F" w:rsidRPr="00003F41">
              <w:rPr>
                <w:rFonts w:ascii="Times New Roman" w:eastAsia="Calibri" w:hAnsi="Times New Roman" w:cs="Times New Roman"/>
                <w:sz w:val="24"/>
                <w:szCs w:val="24"/>
                <w:lang w:val="lt-LT"/>
              </w:rPr>
              <w:t>Prekėms</w:t>
            </w:r>
            <w:r w:rsidR="00715292" w:rsidRPr="00003F41">
              <w:rPr>
                <w:rFonts w:ascii="Times New Roman" w:eastAsia="Calibri" w:hAnsi="Times New Roman" w:cs="Times New Roman"/>
                <w:sz w:val="24"/>
                <w:szCs w:val="24"/>
                <w:lang w:val="lt-LT"/>
              </w:rPr>
              <w:t xml:space="preserve"> nustatyti </w:t>
            </w:r>
            <w:r w:rsidR="00715292" w:rsidRPr="005F0A9D">
              <w:rPr>
                <w:rFonts w:ascii="Times New Roman" w:eastAsia="Calibri" w:hAnsi="Times New Roman" w:cs="Times New Roman"/>
                <w:sz w:val="24"/>
                <w:szCs w:val="24"/>
                <w:lang w:val="lt-LT"/>
              </w:rPr>
              <w:t xml:space="preserve">Specialiųjų sutarties sąlygų </w:t>
            </w:r>
            <w:r w:rsidR="00003F41" w:rsidRPr="005F0A9D">
              <w:rPr>
                <w:rFonts w:ascii="Times New Roman" w:eastAsia="Calibri" w:hAnsi="Times New Roman" w:cs="Times New Roman"/>
                <w:sz w:val="24"/>
                <w:szCs w:val="24"/>
                <w:lang w:val="lt-LT"/>
              </w:rPr>
              <w:t xml:space="preserve">priede Nr. 1 „Pasiūlymas“ </w:t>
            </w:r>
            <w:r w:rsidR="00D2501E" w:rsidRPr="005F0A9D">
              <w:rPr>
                <w:rFonts w:ascii="Times New Roman" w:eastAsia="Calibri" w:hAnsi="Times New Roman" w:cs="Times New Roman"/>
                <w:sz w:val="24"/>
                <w:szCs w:val="24"/>
                <w:lang w:val="lt-LT"/>
              </w:rPr>
              <w:t xml:space="preserve">ir jo tęsinyje „Siūlomų prekių kaina ir techninė specifikacija“ (toliau – </w:t>
            </w:r>
            <w:r w:rsidR="002D5934">
              <w:rPr>
                <w:rFonts w:ascii="Times New Roman" w:eastAsia="Calibri" w:hAnsi="Times New Roman" w:cs="Times New Roman"/>
                <w:sz w:val="24"/>
                <w:szCs w:val="24"/>
                <w:lang w:val="lt-LT"/>
              </w:rPr>
              <w:t>priedas Nr. 1 „</w:t>
            </w:r>
            <w:r w:rsidR="00D2501E" w:rsidRPr="005F0A9D">
              <w:rPr>
                <w:rFonts w:ascii="Times New Roman" w:eastAsia="Calibri" w:hAnsi="Times New Roman" w:cs="Times New Roman"/>
                <w:sz w:val="24"/>
                <w:szCs w:val="24"/>
                <w:lang w:val="lt-LT"/>
              </w:rPr>
              <w:t>Pasiūlymas</w:t>
            </w:r>
            <w:r w:rsidR="002D5934">
              <w:rPr>
                <w:rFonts w:ascii="Times New Roman" w:eastAsia="Calibri" w:hAnsi="Times New Roman" w:cs="Times New Roman"/>
                <w:sz w:val="24"/>
                <w:szCs w:val="24"/>
                <w:lang w:val="lt-LT"/>
              </w:rPr>
              <w:t>“</w:t>
            </w:r>
            <w:r w:rsidR="00D2501E" w:rsidRPr="005F0A9D">
              <w:rPr>
                <w:rFonts w:ascii="Times New Roman" w:eastAsia="Calibri" w:hAnsi="Times New Roman" w:cs="Times New Roman"/>
                <w:sz w:val="24"/>
                <w:szCs w:val="24"/>
                <w:lang w:val="lt-LT"/>
              </w:rPr>
              <w:t>).</w:t>
            </w:r>
          </w:p>
        </w:tc>
        <w:tc>
          <w:tcPr>
            <w:tcW w:w="1843" w:type="dxa"/>
          </w:tcPr>
          <w:p w14:paraId="0BFB4179" w14:textId="40688997"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4.3</w:t>
            </w:r>
            <w:r w:rsidR="00DA3B66">
              <w:rPr>
                <w:rFonts w:ascii="Times New Roman" w:hAnsi="Times New Roman" w:cs="Times New Roman"/>
                <w:sz w:val="24"/>
                <w:szCs w:val="24"/>
                <w:lang w:val="lt-LT"/>
              </w:rPr>
              <w:t>.</w:t>
            </w:r>
          </w:p>
        </w:tc>
      </w:tr>
      <w:tr w:rsidR="008F05D5" w:rsidRPr="009037F9" w14:paraId="2A5A1452" w14:textId="77777777" w:rsidTr="00E37ADB">
        <w:tc>
          <w:tcPr>
            <w:tcW w:w="2552" w:type="dxa"/>
          </w:tcPr>
          <w:p w14:paraId="71C14082" w14:textId="33C9EECF" w:rsidR="00715292" w:rsidRPr="00F15D07" w:rsidRDefault="008F05D5" w:rsidP="00CD5651">
            <w:pPr>
              <w:pStyle w:val="ListParagraph"/>
              <w:numPr>
                <w:ilvl w:val="1"/>
                <w:numId w:val="10"/>
              </w:numPr>
              <w:spacing w:line="276" w:lineRule="auto"/>
              <w:rPr>
                <w:b/>
                <w:bCs/>
              </w:rPr>
            </w:pPr>
            <w:r w:rsidRPr="00F15D07">
              <w:rPr>
                <w:b/>
                <w:bCs/>
              </w:rPr>
              <w:t xml:space="preserve"> Informacija apie ES finansuojamą projektą</w:t>
            </w:r>
          </w:p>
        </w:tc>
        <w:tc>
          <w:tcPr>
            <w:tcW w:w="5103" w:type="dxa"/>
            <w:gridSpan w:val="2"/>
          </w:tcPr>
          <w:p w14:paraId="1DD4A81A" w14:textId="1D4ACFEC" w:rsidR="008F05D5" w:rsidRPr="00F15D07" w:rsidRDefault="005F0A9D" w:rsidP="005F0A9D">
            <w:pPr>
              <w:spacing w:after="0" w:line="276" w:lineRule="auto"/>
              <w:jc w:val="both"/>
              <w:rPr>
                <w:rFonts w:ascii="Times New Roman" w:hAnsi="Times New Roman" w:cs="Times New Roman"/>
                <w:i/>
                <w:iCs/>
                <w:sz w:val="24"/>
                <w:szCs w:val="24"/>
                <w:lang w:val="lt-LT"/>
              </w:rPr>
            </w:pPr>
            <w:r w:rsidRPr="005F0A9D">
              <w:rPr>
                <w:rFonts w:ascii="Times New Roman" w:hAnsi="Times New Roman" w:cs="Times New Roman"/>
                <w:sz w:val="24"/>
                <w:szCs w:val="24"/>
                <w:lang w:val="lt-LT"/>
              </w:rPr>
              <w:t>ES lėšomis bendrai finansuojamo projekto Nr. 09-002-P-0005</w:t>
            </w:r>
            <w:r>
              <w:rPr>
                <w:rFonts w:ascii="Times New Roman" w:hAnsi="Times New Roman" w:cs="Times New Roman"/>
                <w:sz w:val="24"/>
                <w:szCs w:val="24"/>
                <w:lang w:val="lt-LT"/>
              </w:rPr>
              <w:t xml:space="preserve">, pavadinimas - </w:t>
            </w:r>
            <w:r w:rsidRPr="005F0A9D">
              <w:rPr>
                <w:rFonts w:ascii="Times New Roman" w:hAnsi="Times New Roman" w:cs="Times New Roman"/>
                <w:sz w:val="24"/>
                <w:szCs w:val="24"/>
                <w:lang w:val="lt-LT"/>
              </w:rPr>
              <w:t xml:space="preserve"> „Šiaulių regiono Infekcinių ligų diagnostikos ir gydymo</w:t>
            </w:r>
            <w:r w:rsidR="00FD4F4B">
              <w:rPr>
                <w:rFonts w:ascii="Times New Roman" w:hAnsi="Times New Roman" w:cs="Times New Roman"/>
                <w:sz w:val="24"/>
                <w:szCs w:val="24"/>
                <w:lang w:val="lt-LT"/>
              </w:rPr>
              <w:t xml:space="preserve"> centro</w:t>
            </w:r>
            <w:r w:rsidRPr="005F0A9D">
              <w:rPr>
                <w:rFonts w:ascii="Times New Roman" w:hAnsi="Times New Roman" w:cs="Times New Roman"/>
                <w:sz w:val="24"/>
                <w:szCs w:val="24"/>
                <w:lang w:val="lt-LT"/>
              </w:rPr>
              <w:t xml:space="preserve"> modernizavimo (sukūrimo) projektas“</w:t>
            </w:r>
            <w:r>
              <w:rPr>
                <w:rFonts w:ascii="Times New Roman" w:hAnsi="Times New Roman" w:cs="Times New Roman"/>
                <w:sz w:val="24"/>
                <w:szCs w:val="24"/>
                <w:lang w:val="lt-LT"/>
              </w:rPr>
              <w:t>.</w:t>
            </w:r>
          </w:p>
        </w:tc>
        <w:tc>
          <w:tcPr>
            <w:tcW w:w="1843" w:type="dxa"/>
          </w:tcPr>
          <w:p w14:paraId="02419E14" w14:textId="77777777" w:rsidR="00715292" w:rsidRPr="00F15D07" w:rsidRDefault="00715292" w:rsidP="00CD5651">
            <w:pPr>
              <w:spacing w:line="276" w:lineRule="auto"/>
              <w:rPr>
                <w:rFonts w:ascii="Times New Roman" w:hAnsi="Times New Roman" w:cs="Times New Roman"/>
                <w:sz w:val="24"/>
                <w:szCs w:val="24"/>
                <w:lang w:val="lt-LT"/>
              </w:rPr>
            </w:pPr>
          </w:p>
        </w:tc>
      </w:tr>
      <w:tr w:rsidR="008F05D5" w:rsidRPr="00F15D07" w14:paraId="71F64D7A" w14:textId="77777777" w:rsidTr="00E37ADB">
        <w:tc>
          <w:tcPr>
            <w:tcW w:w="2552" w:type="dxa"/>
          </w:tcPr>
          <w:p w14:paraId="5CCA6A54" w14:textId="4C046D56" w:rsidR="00715292" w:rsidRPr="00F15D07" w:rsidRDefault="00F3745A" w:rsidP="00CD5651">
            <w:pPr>
              <w:pStyle w:val="ListParagraph"/>
              <w:numPr>
                <w:ilvl w:val="1"/>
                <w:numId w:val="10"/>
              </w:numPr>
              <w:spacing w:line="276" w:lineRule="auto"/>
              <w:rPr>
                <w:b/>
                <w:bCs/>
              </w:rPr>
            </w:pPr>
            <w:r w:rsidRPr="00F15D07">
              <w:rPr>
                <w:b/>
                <w:bCs/>
              </w:rPr>
              <w:t xml:space="preserve"> </w:t>
            </w:r>
            <w:r w:rsidR="008F05D5" w:rsidRPr="00F15D07">
              <w:rPr>
                <w:b/>
                <w:bCs/>
              </w:rPr>
              <w:t>Papildom</w:t>
            </w:r>
            <w:r w:rsidR="00BC13E3" w:rsidRPr="00F15D07">
              <w:rPr>
                <w:b/>
                <w:bCs/>
              </w:rPr>
              <w:t xml:space="preserve">os </w:t>
            </w:r>
            <w:r w:rsidR="003C140F" w:rsidRPr="00F15D07">
              <w:rPr>
                <w:b/>
                <w:bCs/>
              </w:rPr>
              <w:t>Prekės</w:t>
            </w:r>
            <w:r w:rsidR="008F05D5" w:rsidRPr="00F15D07">
              <w:rPr>
                <w:b/>
                <w:bCs/>
              </w:rPr>
              <w:t xml:space="preserve"> </w:t>
            </w:r>
          </w:p>
        </w:tc>
        <w:tc>
          <w:tcPr>
            <w:tcW w:w="5103" w:type="dxa"/>
            <w:gridSpan w:val="2"/>
          </w:tcPr>
          <w:p w14:paraId="622271C7" w14:textId="77777777" w:rsidR="00BC13E3" w:rsidRPr="00F15D07" w:rsidRDefault="00BC13E3"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Netaikoma </w:t>
            </w:r>
          </w:p>
          <w:p w14:paraId="5C5DEF82" w14:textId="29BA0A0F" w:rsidR="00BC13E3" w:rsidRPr="00F15D07" w:rsidRDefault="00BC13E3" w:rsidP="00CD5651">
            <w:pPr>
              <w:spacing w:after="0" w:line="276" w:lineRule="auto"/>
              <w:jc w:val="both"/>
              <w:rPr>
                <w:rFonts w:ascii="Times New Roman" w:hAnsi="Times New Roman" w:cs="Times New Roman"/>
                <w:sz w:val="24"/>
                <w:szCs w:val="24"/>
                <w:lang w:val="lt-LT"/>
              </w:rPr>
            </w:pPr>
          </w:p>
        </w:tc>
        <w:tc>
          <w:tcPr>
            <w:tcW w:w="1843" w:type="dxa"/>
          </w:tcPr>
          <w:p w14:paraId="1ABA23A6" w14:textId="532C1092"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DA3B66">
              <w:rPr>
                <w:rFonts w:ascii="Times New Roman" w:hAnsi="Times New Roman" w:cs="Times New Roman"/>
                <w:sz w:val="24"/>
                <w:szCs w:val="24"/>
                <w:lang w:val="lt-LT"/>
              </w:rPr>
              <w:t>.</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147414">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E37ADB">
        <w:trPr>
          <w:trHeight w:val="418"/>
        </w:trPr>
        <w:tc>
          <w:tcPr>
            <w:tcW w:w="2552" w:type="dxa"/>
          </w:tcPr>
          <w:p w14:paraId="6561ECB0" w14:textId="5B83CAE6" w:rsidR="00EB570B" w:rsidRPr="00F15D07" w:rsidRDefault="00EB570B" w:rsidP="00CD5651">
            <w:pPr>
              <w:pStyle w:val="ListParagraph"/>
              <w:spacing w:line="276" w:lineRule="auto"/>
              <w:ind w:left="0"/>
              <w:jc w:val="both"/>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p w14:paraId="0E341947" w14:textId="77777777" w:rsidR="00EB570B" w:rsidRPr="00F15D07" w:rsidRDefault="00EB570B" w:rsidP="00CD5651">
            <w:pPr>
              <w:pStyle w:val="ListParagraph"/>
              <w:spacing w:line="276" w:lineRule="auto"/>
              <w:ind w:left="0"/>
              <w:jc w:val="both"/>
              <w:rPr>
                <w:b/>
                <w:bCs/>
              </w:rPr>
            </w:pPr>
          </w:p>
        </w:tc>
        <w:tc>
          <w:tcPr>
            <w:tcW w:w="5103" w:type="dxa"/>
            <w:gridSpan w:val="2"/>
          </w:tcPr>
          <w:p w14:paraId="7FBA69F1" w14:textId="16BAFA33" w:rsidR="00674DC8" w:rsidRPr="003A32E1" w:rsidRDefault="003C140F" w:rsidP="003A32E1">
            <w:pPr>
              <w:spacing w:after="0" w:line="276" w:lineRule="auto"/>
              <w:jc w:val="both"/>
              <w:rPr>
                <w:rFonts w:ascii="Times New Roman" w:eastAsia="Arial Unicode MS" w:hAnsi="Times New Roman" w:cs="Times New Roman"/>
                <w:sz w:val="24"/>
                <w:szCs w:val="24"/>
                <w:bdr w:val="none" w:sz="0" w:space="0" w:color="auto" w:frame="1"/>
                <w:lang w:val="lt-LT" w:eastAsia="lt-LT"/>
              </w:rPr>
            </w:pPr>
            <w:r w:rsidRPr="00F15D07">
              <w:rPr>
                <w:rFonts w:ascii="Times New Roman" w:eastAsia="Arial Unicode MS" w:hAnsi="Times New Roman" w:cs="Times New Roman"/>
                <w:sz w:val="24"/>
                <w:szCs w:val="24"/>
                <w:bdr w:val="nil"/>
                <w:lang w:val="lt-LT" w:eastAsia="lt-LT"/>
              </w:rPr>
              <w:t>Prekės</w:t>
            </w:r>
            <w:r w:rsidR="18935A3D" w:rsidRPr="00F15D07">
              <w:rPr>
                <w:rFonts w:ascii="Times New Roman" w:eastAsia="Arial Unicode MS" w:hAnsi="Times New Roman" w:cs="Times New Roman"/>
                <w:sz w:val="24"/>
                <w:szCs w:val="24"/>
                <w:bdr w:val="nil"/>
                <w:lang w:val="lt-LT" w:eastAsia="lt-LT"/>
              </w:rPr>
              <w:t xml:space="preserve"> pagal Sutartį turi būti </w:t>
            </w:r>
            <w:r w:rsidRPr="00F15D07">
              <w:rPr>
                <w:rFonts w:ascii="Times New Roman" w:eastAsia="Arial Unicode MS" w:hAnsi="Times New Roman" w:cs="Times New Roman"/>
                <w:sz w:val="24"/>
                <w:szCs w:val="24"/>
                <w:bdr w:val="nil"/>
                <w:lang w:val="lt-LT" w:eastAsia="lt-LT"/>
              </w:rPr>
              <w:t>pristatytos</w:t>
            </w:r>
            <w:r w:rsidR="18935A3D" w:rsidRPr="00F15D07">
              <w:rPr>
                <w:rFonts w:ascii="Times New Roman" w:eastAsia="Arial Unicode MS" w:hAnsi="Times New Roman" w:cs="Times New Roman"/>
                <w:sz w:val="24"/>
                <w:szCs w:val="24"/>
                <w:bdr w:val="nil"/>
                <w:lang w:val="lt-LT" w:eastAsia="lt-LT"/>
              </w:rPr>
              <w:t xml:space="preserve"> </w:t>
            </w:r>
            <w:r w:rsidR="18935A3D" w:rsidRPr="00F15D07">
              <w:rPr>
                <w:rFonts w:ascii="Times New Roman" w:eastAsia="Arial Unicode MS" w:hAnsi="Times New Roman" w:cs="Times New Roman"/>
                <w:b/>
                <w:bCs/>
                <w:sz w:val="24"/>
                <w:szCs w:val="24"/>
                <w:bdr w:val="nil"/>
                <w:lang w:val="lt-LT" w:eastAsia="lt-LT"/>
              </w:rPr>
              <w:t>ne vėliau kaip per</w:t>
            </w:r>
            <w:r w:rsidR="18935A3D" w:rsidRPr="00F15D07">
              <w:rPr>
                <w:rFonts w:ascii="Times New Roman" w:eastAsia="Arial Unicode MS" w:hAnsi="Times New Roman" w:cs="Times New Roman"/>
                <w:sz w:val="24"/>
                <w:szCs w:val="24"/>
                <w:bdr w:val="nil"/>
                <w:lang w:val="lt-LT" w:eastAsia="lt-LT"/>
              </w:rPr>
              <w:t xml:space="preserve"> </w:t>
            </w:r>
            <w:r w:rsidR="0044422A" w:rsidRPr="0044422A">
              <w:rPr>
                <w:rFonts w:ascii="Times New Roman" w:eastAsia="Arial Unicode MS" w:hAnsi="Times New Roman" w:cs="Times New Roman"/>
                <w:b/>
                <w:bCs/>
                <w:sz w:val="24"/>
                <w:szCs w:val="24"/>
                <w:bdr w:val="nil"/>
                <w:lang w:val="lt-LT" w:eastAsia="lt-LT"/>
              </w:rPr>
              <w:t xml:space="preserve">4 (keturis) mėnesius </w:t>
            </w:r>
            <w:r w:rsidR="18935A3D" w:rsidRPr="0044422A">
              <w:rPr>
                <w:rFonts w:ascii="Times New Roman" w:eastAsia="Arial Unicode MS" w:hAnsi="Times New Roman" w:cs="Times New Roman"/>
                <w:b/>
                <w:bCs/>
                <w:sz w:val="24"/>
                <w:szCs w:val="24"/>
                <w:bdr w:val="nil"/>
                <w:lang w:val="lt-LT" w:eastAsia="lt-LT"/>
              </w:rPr>
              <w:t xml:space="preserve">nuo </w:t>
            </w:r>
            <w:r w:rsidR="18935A3D" w:rsidRPr="00AD283C">
              <w:rPr>
                <w:rFonts w:ascii="Times New Roman" w:eastAsia="Arial Unicode MS" w:hAnsi="Times New Roman" w:cs="Times New Roman"/>
                <w:b/>
                <w:bCs/>
                <w:sz w:val="24"/>
                <w:szCs w:val="24"/>
                <w:bdr w:val="nil"/>
                <w:lang w:val="lt-LT" w:eastAsia="lt-LT"/>
              </w:rPr>
              <w:t>Sutarties įsigaliojimo dienos</w:t>
            </w:r>
            <w:r w:rsidR="0044422A">
              <w:rPr>
                <w:rFonts w:ascii="Times New Roman" w:eastAsia="Arial Unicode MS" w:hAnsi="Times New Roman" w:cs="Times New Roman"/>
                <w:b/>
                <w:bCs/>
                <w:sz w:val="24"/>
                <w:szCs w:val="24"/>
                <w:bdr w:val="nil"/>
                <w:lang w:val="lt-LT" w:eastAsia="lt-LT"/>
              </w:rPr>
              <w:t xml:space="preserve">. </w:t>
            </w:r>
            <w:r w:rsidR="0044422A">
              <w:rPr>
                <w:rFonts w:ascii="Times New Roman" w:eastAsia="Arial Unicode MS" w:hAnsi="Times New Roman" w:cs="Times New Roman"/>
                <w:sz w:val="24"/>
                <w:szCs w:val="24"/>
                <w:bdr w:val="none" w:sz="0" w:space="0" w:color="auto" w:frame="1"/>
                <w:lang w:val="lt-LT" w:eastAsia="lt-LT"/>
              </w:rPr>
              <w:t>Pristatymo adresas: V. Kudirkos g. 99, Šiauliai.</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4B46711" w:rsidR="002F0B0F" w:rsidRPr="00F15D07" w:rsidRDefault="002F0B0F" w:rsidP="00CD5651">
            <w:pPr>
              <w:pStyle w:val="ListParagraph"/>
              <w:spacing w:line="276" w:lineRule="auto"/>
              <w:ind w:left="0"/>
              <w:jc w:val="both"/>
              <w:rPr>
                <w:rFonts w:eastAsia="Calibri"/>
                <w:b/>
                <w:bCs/>
              </w:rPr>
            </w:pPr>
            <w:r w:rsidRPr="00F15D07">
              <w:rPr>
                <w:rFonts w:eastAsia="Calibri"/>
                <w:b/>
                <w:bCs/>
              </w:rPr>
              <w:t>2.2. Prekių pristatymo terminas, kai Prekės pristatomos etapais/ periodais</w:t>
            </w:r>
          </w:p>
        </w:tc>
        <w:tc>
          <w:tcPr>
            <w:tcW w:w="5103" w:type="dxa"/>
            <w:gridSpan w:val="2"/>
          </w:tcPr>
          <w:p w14:paraId="7B830E43" w14:textId="77777777" w:rsidR="002F0B0F" w:rsidRPr="00F15D07"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Netaikoma </w:t>
            </w:r>
          </w:p>
          <w:p w14:paraId="0BD7C7C2" w14:textId="3663D610" w:rsidR="002F0B0F" w:rsidRPr="00F15D07" w:rsidRDefault="002F0B0F" w:rsidP="00CD5651">
            <w:pPr>
              <w:spacing w:after="0" w:line="276" w:lineRule="auto"/>
              <w:jc w:val="both"/>
              <w:rPr>
                <w:rFonts w:ascii="Times New Roman" w:eastAsia="Times New Roman" w:hAnsi="Times New Roman" w:cs="Times New Roman"/>
                <w:i/>
                <w:iCs/>
                <w:sz w:val="24"/>
                <w:szCs w:val="24"/>
                <w:lang w:val="lt-LT"/>
              </w:rPr>
            </w:pP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F15D07" w14:paraId="06892488" w14:textId="77777777" w:rsidTr="008B0270">
        <w:tc>
          <w:tcPr>
            <w:tcW w:w="9498" w:type="dxa"/>
            <w:gridSpan w:val="4"/>
          </w:tcPr>
          <w:p w14:paraId="679CD44B" w14:textId="776A7C2C" w:rsidR="00045E72" w:rsidRPr="00F15D07" w:rsidRDefault="00045E72" w:rsidP="00147414">
            <w:pPr>
              <w:spacing w:after="0" w:line="276" w:lineRule="auto"/>
              <w:jc w:val="center"/>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E37ADB">
        <w:tc>
          <w:tcPr>
            <w:tcW w:w="2552" w:type="dxa"/>
          </w:tcPr>
          <w:p w14:paraId="24EBD347" w14:textId="12330547" w:rsidR="00045E72" w:rsidRPr="00F15D07" w:rsidRDefault="00045E72" w:rsidP="00D369E6">
            <w:pPr>
              <w:spacing w:after="0"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 xml:space="preserve">3.1. Sutarčiai taikoma </w:t>
            </w:r>
            <w:r w:rsidRPr="00202CA2">
              <w:rPr>
                <w:rFonts w:ascii="Times New Roman" w:eastAsia="Times New Roman" w:hAnsi="Times New Roman" w:cs="Times New Roman"/>
                <w:b/>
                <w:bCs/>
                <w:color w:val="FF0000"/>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tcPr>
          <w:p w14:paraId="06151A72" w14:textId="43FAFD67" w:rsidR="00045E72" w:rsidRPr="0044422A" w:rsidRDefault="5796448D" w:rsidP="002113B7">
            <w:pPr>
              <w:tabs>
                <w:tab w:val="left" w:pos="567"/>
                <w:tab w:val="left" w:pos="851"/>
                <w:tab w:val="left" w:pos="992"/>
                <w:tab w:val="left" w:pos="1134"/>
              </w:tabs>
              <w:spacing w:after="384"/>
              <w:jc w:val="both"/>
              <w:textAlignment w:val="center"/>
              <w:rPr>
                <w:rFonts w:ascii="Times New Roman" w:eastAsia="Arial" w:hAnsi="Times New Roman" w:cs="Times New Roman"/>
                <w:sz w:val="20"/>
                <w:szCs w:val="20"/>
                <w:lang w:val="lt-LT" w:eastAsia="lt-LT"/>
              </w:rPr>
            </w:pPr>
            <w:r w:rsidRPr="0044422A">
              <w:rPr>
                <w:rFonts w:ascii="Times New Roman" w:eastAsia="Times New Roman" w:hAnsi="Times New Roman" w:cs="Times New Roman"/>
                <w:sz w:val="24"/>
                <w:szCs w:val="24"/>
                <w:lang w:val="lt-LT"/>
              </w:rPr>
              <w:t xml:space="preserve">Fiksuotos kainos </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AD15DC" w:rsidRPr="00F15D07" w14:paraId="7FBD1F6A" w14:textId="77777777" w:rsidTr="00E37ADB">
        <w:tc>
          <w:tcPr>
            <w:tcW w:w="2552" w:type="dxa"/>
          </w:tcPr>
          <w:p w14:paraId="4120B91D" w14:textId="7100BC59" w:rsidR="00AD15DC" w:rsidRPr="00F15D07" w:rsidRDefault="005A650F" w:rsidP="00CD5651">
            <w:pPr>
              <w:pStyle w:val="ListParagraph"/>
              <w:spacing w:line="276" w:lineRule="auto"/>
              <w:ind w:left="0"/>
              <w:jc w:val="both"/>
              <w:rPr>
                <w:rFonts w:eastAsia="Calibri"/>
                <w:b/>
                <w:bCs/>
              </w:rPr>
            </w:pPr>
            <w:r w:rsidRPr="00202CA2">
              <w:rPr>
                <w:b/>
                <w:bCs/>
                <w:color w:val="000000"/>
                <w:bdr w:val="nil"/>
              </w:rPr>
              <w:t>3.2. Pradinės Sutarties vertė</w:t>
            </w:r>
          </w:p>
        </w:tc>
        <w:tc>
          <w:tcPr>
            <w:tcW w:w="5103" w:type="dxa"/>
            <w:gridSpan w:val="2"/>
          </w:tcPr>
          <w:p w14:paraId="3B19D8B6" w14:textId="4120F1BF" w:rsidR="00E14DAC" w:rsidRDefault="00E14DAC" w:rsidP="00E14DAC">
            <w:pPr>
              <w:spacing w:line="276" w:lineRule="auto"/>
              <w:jc w:val="both"/>
              <w:rPr>
                <w:rFonts w:ascii="Times New Roman" w:eastAsia="Times New Roman" w:hAnsi="Times New Roman" w:cs="Times New Roman"/>
                <w:color w:val="00B050"/>
                <w:sz w:val="24"/>
                <w:szCs w:val="24"/>
                <w:bdr w:val="none" w:sz="0" w:space="0" w:color="auto" w:frame="1"/>
                <w:lang w:val="lt-LT" w:eastAsia="lt-LT"/>
              </w:rPr>
            </w:pPr>
            <w:r>
              <w:rPr>
                <w:rFonts w:ascii="Times New Roman" w:eastAsia="Times New Roman" w:hAnsi="Times New Roman" w:cs="Times New Roman"/>
                <w:sz w:val="24"/>
                <w:szCs w:val="24"/>
                <w:bdr w:val="none" w:sz="0" w:space="0" w:color="auto" w:frame="1"/>
                <w:lang w:val="lt-LT" w:eastAsia="lt-LT"/>
              </w:rPr>
              <w:t xml:space="preserve">Pradinės Sutarties vertė yra </w:t>
            </w:r>
            <w:r w:rsidR="00E03BB3" w:rsidRPr="00E03BB3">
              <w:rPr>
                <w:rFonts w:ascii="Times New Roman" w:eastAsia="Times New Roman" w:hAnsi="Times New Roman" w:cs="Times New Roman"/>
                <w:b/>
                <w:bCs/>
                <w:sz w:val="24"/>
                <w:szCs w:val="24"/>
                <w:bdr w:val="none" w:sz="0" w:space="0" w:color="auto" w:frame="1"/>
                <w:lang w:val="lt-LT" w:eastAsia="lt-LT"/>
              </w:rPr>
              <w:t>6</w:t>
            </w:r>
            <w:r w:rsidRPr="00E03BB3">
              <w:rPr>
                <w:rFonts w:ascii="Times New Roman" w:eastAsia="Times New Roman" w:hAnsi="Times New Roman" w:cs="Times New Roman"/>
                <w:b/>
                <w:bCs/>
                <w:sz w:val="24"/>
                <w:szCs w:val="24"/>
                <w:bdr w:val="none" w:sz="0" w:space="0" w:color="auto" w:frame="1"/>
                <w:lang w:val="lt-LT" w:eastAsia="lt-LT"/>
              </w:rPr>
              <w:t xml:space="preserve"> </w:t>
            </w:r>
            <w:r w:rsidR="00E03BB3" w:rsidRPr="00E03BB3">
              <w:rPr>
                <w:rFonts w:ascii="Times New Roman" w:eastAsia="Times New Roman" w:hAnsi="Times New Roman" w:cs="Times New Roman"/>
                <w:b/>
                <w:bCs/>
                <w:sz w:val="24"/>
                <w:szCs w:val="24"/>
                <w:bdr w:val="none" w:sz="0" w:space="0" w:color="auto" w:frame="1"/>
                <w:lang w:val="lt-LT" w:eastAsia="lt-LT"/>
              </w:rPr>
              <w:t>261</w:t>
            </w:r>
            <w:r>
              <w:rPr>
                <w:rFonts w:ascii="Times New Roman" w:eastAsia="Times New Roman" w:hAnsi="Times New Roman" w:cs="Times New Roman"/>
                <w:b/>
                <w:bCs/>
                <w:sz w:val="24"/>
                <w:szCs w:val="24"/>
                <w:bdr w:val="none" w:sz="0" w:space="0" w:color="auto" w:frame="1"/>
                <w:lang w:val="lt-LT" w:eastAsia="lt-LT"/>
              </w:rPr>
              <w:t>,</w:t>
            </w:r>
            <w:r w:rsidR="00E03BB3">
              <w:rPr>
                <w:rFonts w:ascii="Times New Roman" w:eastAsia="Times New Roman" w:hAnsi="Times New Roman" w:cs="Times New Roman"/>
                <w:b/>
                <w:bCs/>
                <w:sz w:val="24"/>
                <w:szCs w:val="24"/>
                <w:bdr w:val="none" w:sz="0" w:space="0" w:color="auto" w:frame="1"/>
                <w:lang w:val="lt-LT" w:eastAsia="lt-LT"/>
              </w:rPr>
              <w:t>98</w:t>
            </w:r>
            <w:r>
              <w:rPr>
                <w:rFonts w:ascii="Times New Roman" w:eastAsia="Times New Roman" w:hAnsi="Times New Roman" w:cs="Times New Roman"/>
                <w:b/>
                <w:bCs/>
                <w:sz w:val="24"/>
                <w:szCs w:val="24"/>
                <w:bdr w:val="none" w:sz="0" w:space="0" w:color="auto" w:frame="1"/>
                <w:lang w:val="lt-LT" w:eastAsia="lt-LT"/>
              </w:rPr>
              <w:t xml:space="preserve"> </w:t>
            </w:r>
            <w:r>
              <w:rPr>
                <w:rFonts w:ascii="Times New Roman" w:eastAsia="Times New Roman" w:hAnsi="Times New Roman" w:cs="Times New Roman"/>
                <w:b/>
                <w:bCs/>
                <w:sz w:val="24"/>
                <w:szCs w:val="24"/>
                <w:lang w:val="lt-LT" w:eastAsia="lt-LT"/>
              </w:rPr>
              <w:t>Eur</w:t>
            </w:r>
            <w:r>
              <w:rPr>
                <w:rFonts w:ascii="Times New Roman" w:eastAsia="Times New Roman" w:hAnsi="Times New Roman" w:cs="Times New Roman"/>
                <w:sz w:val="24"/>
                <w:szCs w:val="24"/>
                <w:lang w:val="lt-LT" w:eastAsia="lt-LT"/>
              </w:rPr>
              <w:t xml:space="preserve"> (</w:t>
            </w:r>
            <w:r w:rsidR="00E03BB3" w:rsidRPr="00E03BB3">
              <w:rPr>
                <w:rFonts w:ascii="Times New Roman" w:eastAsia="Times New Roman" w:hAnsi="Times New Roman" w:cs="Times New Roman"/>
                <w:i/>
                <w:iCs/>
                <w:sz w:val="24"/>
                <w:szCs w:val="24"/>
                <w:lang w:val="lt-LT" w:eastAsia="lt-LT"/>
              </w:rPr>
              <w:t>šeši</w:t>
            </w:r>
            <w:r>
              <w:rPr>
                <w:rFonts w:ascii="Times New Roman" w:eastAsia="Times New Roman" w:hAnsi="Times New Roman" w:cs="Times New Roman"/>
                <w:i/>
                <w:iCs/>
                <w:sz w:val="24"/>
                <w:szCs w:val="24"/>
                <w:lang w:val="lt-LT" w:eastAsia="lt-LT"/>
              </w:rPr>
              <w:t xml:space="preserve"> tūkstančiai </w:t>
            </w:r>
            <w:r w:rsidR="00E03BB3">
              <w:rPr>
                <w:rFonts w:ascii="Times New Roman" w:eastAsia="Times New Roman" w:hAnsi="Times New Roman" w:cs="Times New Roman"/>
                <w:i/>
                <w:iCs/>
                <w:sz w:val="24"/>
                <w:szCs w:val="24"/>
                <w:lang w:val="lt-LT" w:eastAsia="lt-LT"/>
              </w:rPr>
              <w:t>du</w:t>
            </w:r>
            <w:r>
              <w:rPr>
                <w:rFonts w:ascii="Times New Roman" w:eastAsia="Times New Roman" w:hAnsi="Times New Roman" w:cs="Times New Roman"/>
                <w:i/>
                <w:iCs/>
                <w:sz w:val="24"/>
                <w:szCs w:val="24"/>
                <w:lang w:val="lt-LT" w:eastAsia="lt-LT"/>
              </w:rPr>
              <w:t xml:space="preserve"> šimtai </w:t>
            </w:r>
            <w:r w:rsidR="00E03BB3">
              <w:rPr>
                <w:rFonts w:ascii="Times New Roman" w:eastAsia="Times New Roman" w:hAnsi="Times New Roman" w:cs="Times New Roman"/>
                <w:i/>
                <w:iCs/>
                <w:sz w:val="24"/>
                <w:szCs w:val="24"/>
                <w:lang w:val="lt-LT" w:eastAsia="lt-LT"/>
              </w:rPr>
              <w:t>šeš</w:t>
            </w:r>
            <w:r>
              <w:rPr>
                <w:rFonts w:ascii="Times New Roman" w:eastAsia="Times New Roman" w:hAnsi="Times New Roman" w:cs="Times New Roman"/>
                <w:i/>
                <w:iCs/>
                <w:sz w:val="24"/>
                <w:szCs w:val="24"/>
                <w:lang w:val="lt-LT" w:eastAsia="lt-LT"/>
              </w:rPr>
              <w:t xml:space="preserve">iasdešimt </w:t>
            </w:r>
            <w:r w:rsidR="00E03BB3">
              <w:rPr>
                <w:rFonts w:ascii="Times New Roman" w:eastAsia="Times New Roman" w:hAnsi="Times New Roman" w:cs="Times New Roman"/>
                <w:i/>
                <w:iCs/>
                <w:sz w:val="24"/>
                <w:szCs w:val="24"/>
                <w:lang w:val="lt-LT" w:eastAsia="lt-LT"/>
              </w:rPr>
              <w:t>vienas</w:t>
            </w:r>
            <w:r>
              <w:rPr>
                <w:rFonts w:ascii="Times New Roman" w:eastAsia="Times New Roman" w:hAnsi="Times New Roman" w:cs="Times New Roman"/>
                <w:i/>
                <w:iCs/>
                <w:sz w:val="24"/>
                <w:szCs w:val="24"/>
                <w:lang w:val="lt-LT" w:eastAsia="lt-LT"/>
              </w:rPr>
              <w:t xml:space="preserve"> eura</w:t>
            </w:r>
            <w:r w:rsidR="00E03BB3">
              <w:rPr>
                <w:rFonts w:ascii="Times New Roman" w:eastAsia="Times New Roman" w:hAnsi="Times New Roman" w:cs="Times New Roman"/>
                <w:i/>
                <w:iCs/>
                <w:sz w:val="24"/>
                <w:szCs w:val="24"/>
                <w:lang w:val="lt-LT" w:eastAsia="lt-LT"/>
              </w:rPr>
              <w:t>s</w:t>
            </w:r>
            <w:r>
              <w:rPr>
                <w:rFonts w:ascii="Times New Roman" w:eastAsia="Times New Roman" w:hAnsi="Times New Roman" w:cs="Times New Roman"/>
                <w:i/>
                <w:iCs/>
                <w:sz w:val="24"/>
                <w:szCs w:val="24"/>
                <w:lang w:val="lt-LT" w:eastAsia="lt-LT"/>
              </w:rPr>
              <w:t xml:space="preserve">, </w:t>
            </w:r>
            <w:r w:rsidR="00E03BB3">
              <w:rPr>
                <w:rFonts w:ascii="Times New Roman" w:eastAsia="Times New Roman" w:hAnsi="Times New Roman" w:cs="Times New Roman"/>
                <w:i/>
                <w:iCs/>
                <w:sz w:val="24"/>
                <w:szCs w:val="24"/>
                <w:lang w:val="lt-LT" w:eastAsia="lt-LT"/>
              </w:rPr>
              <w:t>98</w:t>
            </w:r>
            <w:r>
              <w:rPr>
                <w:rFonts w:ascii="Times New Roman" w:eastAsia="Times New Roman" w:hAnsi="Times New Roman" w:cs="Times New Roman"/>
                <w:i/>
                <w:iCs/>
                <w:sz w:val="24"/>
                <w:szCs w:val="24"/>
                <w:lang w:val="lt-LT" w:eastAsia="lt-LT"/>
              </w:rPr>
              <w:t xml:space="preserve"> euro</w:t>
            </w:r>
            <w:r w:rsidR="00E03BB3">
              <w:rPr>
                <w:rFonts w:ascii="Times New Roman" w:eastAsia="Times New Roman" w:hAnsi="Times New Roman" w:cs="Times New Roman"/>
                <w:i/>
                <w:iCs/>
                <w:sz w:val="24"/>
                <w:szCs w:val="24"/>
                <w:lang w:val="lt-LT" w:eastAsia="lt-LT"/>
              </w:rPr>
              <w:t xml:space="preserve"> </w:t>
            </w:r>
            <w:r>
              <w:rPr>
                <w:rFonts w:ascii="Times New Roman" w:eastAsia="Times New Roman" w:hAnsi="Times New Roman" w:cs="Times New Roman"/>
                <w:i/>
                <w:iCs/>
                <w:sz w:val="24"/>
                <w:szCs w:val="24"/>
                <w:lang w:val="lt-LT" w:eastAsia="lt-LT"/>
              </w:rPr>
              <w:t>cent</w:t>
            </w:r>
            <w:r w:rsidR="00E03BB3">
              <w:rPr>
                <w:rFonts w:ascii="Times New Roman" w:eastAsia="Times New Roman" w:hAnsi="Times New Roman" w:cs="Times New Roman"/>
                <w:i/>
                <w:iCs/>
                <w:sz w:val="24"/>
                <w:szCs w:val="24"/>
                <w:lang w:val="lt-LT" w:eastAsia="lt-LT"/>
              </w:rPr>
              <w:t>ai</w:t>
            </w:r>
            <w:r>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bdr w:val="none" w:sz="0" w:space="0" w:color="auto" w:frame="1"/>
                <w:lang w:val="lt-LT" w:eastAsia="lt-LT"/>
              </w:rPr>
              <w:t xml:space="preserve"> </w:t>
            </w:r>
            <w:r>
              <w:rPr>
                <w:rFonts w:ascii="Times New Roman" w:eastAsia="Times New Roman" w:hAnsi="Times New Roman" w:cs="Times New Roman"/>
                <w:b/>
                <w:bCs/>
                <w:sz w:val="24"/>
                <w:szCs w:val="24"/>
                <w:bdr w:val="none" w:sz="0" w:space="0" w:color="auto" w:frame="1"/>
                <w:lang w:val="lt-LT" w:eastAsia="lt-LT"/>
              </w:rPr>
              <w:t>be pridėtinės vertės mokesčio</w:t>
            </w:r>
            <w:r>
              <w:rPr>
                <w:rFonts w:ascii="Times New Roman" w:eastAsia="Times New Roman" w:hAnsi="Times New Roman" w:cs="Times New Roman"/>
                <w:sz w:val="24"/>
                <w:szCs w:val="24"/>
                <w:bdr w:val="none" w:sz="0" w:space="0" w:color="auto" w:frame="1"/>
                <w:lang w:val="lt-LT" w:eastAsia="lt-LT"/>
              </w:rPr>
              <w:t xml:space="preserve"> (toliau – </w:t>
            </w:r>
            <w:r>
              <w:rPr>
                <w:rFonts w:ascii="Times New Roman" w:eastAsia="Times New Roman" w:hAnsi="Times New Roman" w:cs="Times New Roman"/>
                <w:b/>
                <w:bCs/>
                <w:sz w:val="24"/>
                <w:szCs w:val="24"/>
                <w:bdr w:val="none" w:sz="0" w:space="0" w:color="auto" w:frame="1"/>
                <w:lang w:val="lt-LT" w:eastAsia="lt-LT"/>
              </w:rPr>
              <w:t>PVM</w:t>
            </w:r>
            <w:r>
              <w:rPr>
                <w:rFonts w:ascii="Times New Roman" w:eastAsia="Times New Roman" w:hAnsi="Times New Roman" w:cs="Times New Roman"/>
                <w:sz w:val="24"/>
                <w:szCs w:val="24"/>
                <w:bdr w:val="none" w:sz="0" w:space="0" w:color="auto" w:frame="1"/>
                <w:lang w:val="lt-LT" w:eastAsia="lt-LT"/>
              </w:rPr>
              <w:t xml:space="preserve">). </w:t>
            </w:r>
          </w:p>
          <w:p w14:paraId="1F6A6068" w14:textId="45E2E6C4" w:rsidR="00AD15DC" w:rsidRPr="0048157A" w:rsidRDefault="6137EB53" w:rsidP="00D369E6">
            <w:pPr>
              <w:spacing w:after="0" w:line="276" w:lineRule="auto"/>
              <w:jc w:val="both"/>
              <w:rPr>
                <w:rFonts w:ascii="Times New Roman" w:hAnsi="Times New Roman" w:cs="Times New Roman"/>
                <w:sz w:val="24"/>
                <w:szCs w:val="24"/>
                <w:lang w:val="lt-LT"/>
              </w:rPr>
            </w:pPr>
            <w:r w:rsidRPr="0048157A">
              <w:rPr>
                <w:rFonts w:ascii="Times New Roman" w:eastAsia="Times New Roman" w:hAnsi="Times New Roman" w:cs="Times New Roman"/>
                <w:sz w:val="24"/>
                <w:szCs w:val="24"/>
                <w:lang w:val="lt-LT" w:eastAsia="lt-LT"/>
              </w:rPr>
              <w:t xml:space="preserve">Šioje Sutartyje </w:t>
            </w:r>
            <w:r w:rsidRPr="0048157A">
              <w:rPr>
                <w:rFonts w:ascii="Times New Roman" w:eastAsia="Times New Roman" w:hAnsi="Times New Roman" w:cs="Times New Roman"/>
                <w:sz w:val="24"/>
                <w:szCs w:val="24"/>
                <w:bdr w:val="nil"/>
                <w:lang w:val="lt-LT" w:eastAsia="lt-LT"/>
              </w:rPr>
              <w:t xml:space="preserve">Pradinės Sutarties vertė yra lygi </w:t>
            </w:r>
            <w:r w:rsidRPr="0048157A">
              <w:rPr>
                <w:rFonts w:ascii="Times New Roman" w:eastAsia="Times New Roman" w:hAnsi="Times New Roman" w:cs="Times New Roman"/>
                <w:sz w:val="24"/>
                <w:szCs w:val="24"/>
                <w:lang w:val="lt-LT" w:eastAsia="lt-LT"/>
              </w:rPr>
              <w:t xml:space="preserve">laimėjusio tiekėjo pasiūlymo kainai be PVM, nurodytai už visą Sutartyje nurodytą perkamų </w:t>
            </w:r>
            <w:r w:rsidR="003C140F" w:rsidRPr="0048157A">
              <w:rPr>
                <w:rFonts w:ascii="Times New Roman" w:eastAsia="Times New Roman" w:hAnsi="Times New Roman" w:cs="Times New Roman"/>
                <w:sz w:val="24"/>
                <w:szCs w:val="24"/>
                <w:lang w:val="lt-LT" w:eastAsia="lt-LT"/>
              </w:rPr>
              <w:t>Prekių</w:t>
            </w:r>
            <w:r w:rsidRPr="0048157A">
              <w:rPr>
                <w:rFonts w:ascii="Times New Roman" w:eastAsia="Times New Roman" w:hAnsi="Times New Roman" w:cs="Times New Roman"/>
                <w:sz w:val="24"/>
                <w:szCs w:val="24"/>
                <w:lang w:val="lt-LT" w:eastAsia="lt-LT"/>
              </w:rPr>
              <w:t xml:space="preserve"> kiekį ir (ar) apimtį</w:t>
            </w:r>
            <w:r w:rsidR="00C019B6" w:rsidRPr="0048157A">
              <w:rPr>
                <w:rFonts w:ascii="Times New Roman" w:eastAsia="Times New Roman" w:hAnsi="Times New Roman" w:cs="Times New Roman"/>
                <w:sz w:val="24"/>
                <w:szCs w:val="24"/>
                <w:lang w:val="lt-LT" w:eastAsia="lt-LT"/>
              </w:rPr>
              <w:t>.</w:t>
            </w:r>
          </w:p>
        </w:tc>
        <w:tc>
          <w:tcPr>
            <w:tcW w:w="1843" w:type="dxa"/>
          </w:tcPr>
          <w:p w14:paraId="4F014B93" w14:textId="4AF44B12" w:rsidR="00AD15DC" w:rsidRPr="00F15D07" w:rsidRDefault="005A650F"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6.2</w:t>
            </w:r>
            <w:r w:rsidR="00DA3B66">
              <w:rPr>
                <w:rFonts w:ascii="Times New Roman" w:hAnsi="Times New Roman" w:cs="Times New Roman"/>
                <w:sz w:val="24"/>
                <w:szCs w:val="24"/>
                <w:lang w:val="lt-LT"/>
              </w:rPr>
              <w:t>.</w:t>
            </w:r>
          </w:p>
        </w:tc>
      </w:tr>
      <w:tr w:rsidR="0048157A" w:rsidRPr="0048157A" w14:paraId="19BE6245" w14:textId="77777777" w:rsidTr="00E37ADB">
        <w:tc>
          <w:tcPr>
            <w:tcW w:w="2552" w:type="dxa"/>
          </w:tcPr>
          <w:p w14:paraId="1C39AE6D" w14:textId="4C0D9111" w:rsidR="00764E2A" w:rsidRPr="0048157A" w:rsidRDefault="6315F4AE" w:rsidP="00CD5651">
            <w:pPr>
              <w:pStyle w:val="ListParagraph"/>
              <w:spacing w:line="276" w:lineRule="auto"/>
              <w:ind w:left="0"/>
              <w:jc w:val="both"/>
              <w:rPr>
                <w:rFonts w:eastAsia="Calibri"/>
                <w:b/>
                <w:bCs/>
                <w:i/>
                <w:iCs/>
              </w:rPr>
            </w:pPr>
            <w:r w:rsidRPr="0048157A">
              <w:rPr>
                <w:rFonts w:eastAsia="Calibri"/>
                <w:b/>
                <w:bCs/>
              </w:rPr>
              <w:t>3.3. Sutarties kaina</w:t>
            </w:r>
          </w:p>
          <w:p w14:paraId="65EFC1A6" w14:textId="77777777" w:rsidR="00045E72" w:rsidRPr="0048157A" w:rsidRDefault="00045E72" w:rsidP="00CD5651">
            <w:pPr>
              <w:spacing w:line="276" w:lineRule="auto"/>
              <w:rPr>
                <w:rFonts w:ascii="Times New Roman" w:eastAsia="Arial Unicode MS" w:hAnsi="Times New Roman" w:cs="Times New Roman"/>
                <w:b/>
                <w:sz w:val="24"/>
                <w:szCs w:val="24"/>
                <w:bdr w:val="nil"/>
                <w:lang w:val="lt-LT" w:eastAsia="lt-LT"/>
              </w:rPr>
            </w:pPr>
          </w:p>
        </w:tc>
        <w:tc>
          <w:tcPr>
            <w:tcW w:w="5103" w:type="dxa"/>
            <w:gridSpan w:val="2"/>
          </w:tcPr>
          <w:p w14:paraId="39E4F3B1" w14:textId="2FFA2AE0" w:rsidR="00A7639A" w:rsidRPr="00392B57" w:rsidRDefault="00E14DAC" w:rsidP="00D369E6">
            <w:pPr>
              <w:spacing w:after="0" w:line="276" w:lineRule="auto"/>
              <w:jc w:val="both"/>
              <w:rPr>
                <w:rFonts w:ascii="Times New Roman" w:hAnsi="Times New Roman" w:cs="Times New Roman"/>
                <w:sz w:val="24"/>
                <w:szCs w:val="24"/>
                <w:lang w:val="lt-LT"/>
              </w:rPr>
            </w:pPr>
            <w:r>
              <w:rPr>
                <w:rFonts w:ascii="Times New Roman" w:eastAsia="Times New Roman" w:hAnsi="Times New Roman" w:cs="Times New Roman"/>
                <w:sz w:val="24"/>
                <w:szCs w:val="24"/>
                <w:lang w:val="lt-LT" w:eastAsia="lt-LT"/>
              </w:rPr>
              <w:t xml:space="preserve">Sutarties kaina yra </w:t>
            </w:r>
            <w:r w:rsidR="00E03BB3" w:rsidRPr="00E03BB3">
              <w:rPr>
                <w:rFonts w:ascii="Times New Roman" w:eastAsia="Times New Roman" w:hAnsi="Times New Roman" w:cs="Times New Roman"/>
                <w:b/>
                <w:bCs/>
                <w:sz w:val="24"/>
                <w:szCs w:val="24"/>
                <w:lang w:val="lt-LT" w:eastAsia="lt-LT"/>
              </w:rPr>
              <w:t>7 577</w:t>
            </w:r>
            <w:r>
              <w:rPr>
                <w:rFonts w:ascii="Times New Roman" w:eastAsia="Arial Unicode MS" w:hAnsi="Times New Roman" w:cs="Times New Roman"/>
                <w:b/>
                <w:bCs/>
                <w:sz w:val="24"/>
                <w:szCs w:val="24"/>
                <w:bdr w:val="none" w:sz="0" w:space="0" w:color="auto" w:frame="1"/>
                <w:lang w:val="lt-LT" w:eastAsia="lt-LT"/>
              </w:rPr>
              <w:t>,</w:t>
            </w:r>
            <w:r w:rsidR="00E03BB3">
              <w:rPr>
                <w:rFonts w:ascii="Times New Roman" w:eastAsia="Arial Unicode MS" w:hAnsi="Times New Roman" w:cs="Times New Roman"/>
                <w:b/>
                <w:bCs/>
                <w:sz w:val="24"/>
                <w:szCs w:val="24"/>
                <w:bdr w:val="none" w:sz="0" w:space="0" w:color="auto" w:frame="1"/>
                <w:lang w:val="lt-LT" w:eastAsia="lt-LT"/>
              </w:rPr>
              <w:t>00</w:t>
            </w:r>
            <w:r>
              <w:rPr>
                <w:rFonts w:ascii="Times New Roman" w:eastAsia="Times New Roman" w:hAnsi="Times New Roman" w:cs="Times New Roman"/>
                <w:b/>
                <w:bCs/>
                <w:sz w:val="24"/>
                <w:szCs w:val="24"/>
                <w:lang w:val="lt-LT" w:eastAsia="lt-LT"/>
              </w:rPr>
              <w:t xml:space="preserve"> Eur</w:t>
            </w:r>
            <w:r>
              <w:rPr>
                <w:rFonts w:ascii="Times New Roman" w:eastAsia="Times New Roman" w:hAnsi="Times New Roman" w:cs="Times New Roman"/>
                <w:sz w:val="24"/>
                <w:szCs w:val="24"/>
                <w:lang w:val="lt-LT" w:eastAsia="lt-LT"/>
              </w:rPr>
              <w:t xml:space="preserve"> (</w:t>
            </w:r>
            <w:r w:rsidR="00E03BB3" w:rsidRPr="00E03BB3">
              <w:rPr>
                <w:rFonts w:ascii="Times New Roman" w:eastAsia="Times New Roman" w:hAnsi="Times New Roman" w:cs="Times New Roman"/>
                <w:i/>
                <w:iCs/>
                <w:sz w:val="24"/>
                <w:szCs w:val="24"/>
                <w:lang w:val="lt-LT" w:eastAsia="lt-LT"/>
              </w:rPr>
              <w:t>septyni</w:t>
            </w:r>
            <w:r>
              <w:rPr>
                <w:rFonts w:ascii="Times New Roman" w:eastAsia="Times New Roman" w:hAnsi="Times New Roman" w:cs="Times New Roman"/>
                <w:i/>
                <w:iCs/>
                <w:sz w:val="24"/>
                <w:szCs w:val="24"/>
                <w:lang w:val="lt-LT"/>
              </w:rPr>
              <w:t xml:space="preserve"> tūkstančiai </w:t>
            </w:r>
            <w:r w:rsidR="00E03BB3">
              <w:rPr>
                <w:rFonts w:ascii="Times New Roman" w:eastAsia="Times New Roman" w:hAnsi="Times New Roman" w:cs="Times New Roman"/>
                <w:i/>
                <w:iCs/>
                <w:sz w:val="24"/>
                <w:szCs w:val="24"/>
                <w:lang w:val="lt-LT"/>
              </w:rPr>
              <w:t>penki</w:t>
            </w:r>
            <w:r>
              <w:rPr>
                <w:rFonts w:ascii="Times New Roman" w:eastAsia="Times New Roman" w:hAnsi="Times New Roman" w:cs="Times New Roman"/>
                <w:i/>
                <w:iCs/>
                <w:sz w:val="24"/>
                <w:szCs w:val="24"/>
                <w:lang w:val="lt-LT"/>
              </w:rPr>
              <w:t xml:space="preserve"> šimta</w:t>
            </w:r>
            <w:r w:rsidR="00E03BB3">
              <w:rPr>
                <w:rFonts w:ascii="Times New Roman" w:eastAsia="Times New Roman" w:hAnsi="Times New Roman" w:cs="Times New Roman"/>
                <w:i/>
                <w:iCs/>
                <w:sz w:val="24"/>
                <w:szCs w:val="24"/>
                <w:lang w:val="lt-LT"/>
              </w:rPr>
              <w:t>i</w:t>
            </w:r>
            <w:r>
              <w:rPr>
                <w:rFonts w:ascii="Times New Roman" w:eastAsia="Times New Roman" w:hAnsi="Times New Roman" w:cs="Times New Roman"/>
                <w:i/>
                <w:iCs/>
                <w:sz w:val="24"/>
                <w:szCs w:val="24"/>
                <w:lang w:val="lt-LT"/>
              </w:rPr>
              <w:t xml:space="preserve"> septyniasdešimt</w:t>
            </w:r>
            <w:r w:rsidR="00E03BB3">
              <w:rPr>
                <w:rFonts w:ascii="Times New Roman" w:eastAsia="Times New Roman" w:hAnsi="Times New Roman" w:cs="Times New Roman"/>
                <w:i/>
                <w:iCs/>
                <w:sz w:val="24"/>
                <w:szCs w:val="24"/>
                <w:lang w:val="lt-LT"/>
              </w:rPr>
              <w:t xml:space="preserve"> septyni</w:t>
            </w:r>
            <w:r>
              <w:rPr>
                <w:rFonts w:ascii="Times New Roman" w:eastAsia="Times New Roman" w:hAnsi="Times New Roman" w:cs="Times New Roman"/>
                <w:i/>
                <w:iCs/>
                <w:sz w:val="24"/>
                <w:szCs w:val="24"/>
                <w:lang w:val="lt-LT"/>
              </w:rPr>
              <w:t xml:space="preserve"> eurai, </w:t>
            </w:r>
            <w:r w:rsidR="00E03BB3">
              <w:rPr>
                <w:rFonts w:ascii="Times New Roman" w:eastAsia="Times New Roman" w:hAnsi="Times New Roman" w:cs="Times New Roman"/>
                <w:i/>
                <w:iCs/>
                <w:sz w:val="24"/>
                <w:szCs w:val="24"/>
                <w:lang w:val="lt-LT"/>
              </w:rPr>
              <w:t>00</w:t>
            </w:r>
            <w:r>
              <w:rPr>
                <w:rFonts w:ascii="Times New Roman" w:eastAsia="Times New Roman" w:hAnsi="Times New Roman" w:cs="Times New Roman"/>
                <w:i/>
                <w:iCs/>
                <w:sz w:val="24"/>
                <w:szCs w:val="24"/>
                <w:lang w:val="lt-LT"/>
              </w:rPr>
              <w:t xml:space="preserve"> euro cent</w:t>
            </w:r>
            <w:r w:rsidR="00E03BB3">
              <w:rPr>
                <w:rFonts w:ascii="Times New Roman" w:eastAsia="Times New Roman" w:hAnsi="Times New Roman" w:cs="Times New Roman"/>
                <w:i/>
                <w:iCs/>
                <w:sz w:val="24"/>
                <w:szCs w:val="24"/>
                <w:lang w:val="lt-LT"/>
              </w:rPr>
              <w:t>ų</w:t>
            </w:r>
            <w:r>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eastAsia="lt-LT"/>
              </w:rPr>
              <w:t xml:space="preserve"> su PVM. </w:t>
            </w:r>
            <w:r>
              <w:rPr>
                <w:rFonts w:ascii="Times New Roman" w:eastAsia="Times New Roman" w:hAnsi="Times New Roman" w:cs="Times New Roman"/>
                <w:sz w:val="24"/>
                <w:szCs w:val="24"/>
                <w:bdr w:val="none" w:sz="0" w:space="0" w:color="auto" w:frame="1"/>
                <w:lang w:val="lt-LT" w:eastAsia="lt-LT"/>
              </w:rPr>
              <w:t xml:space="preserve">PVM sudaro </w:t>
            </w:r>
            <w:r w:rsidR="00E03BB3" w:rsidRPr="00E03BB3">
              <w:rPr>
                <w:rFonts w:ascii="Times New Roman" w:eastAsia="Times New Roman" w:hAnsi="Times New Roman" w:cs="Times New Roman"/>
                <w:b/>
                <w:bCs/>
                <w:sz w:val="24"/>
                <w:szCs w:val="24"/>
                <w:bdr w:val="none" w:sz="0" w:space="0" w:color="auto" w:frame="1"/>
                <w:lang w:val="lt-LT" w:eastAsia="lt-LT"/>
              </w:rPr>
              <w:t>1315</w:t>
            </w:r>
            <w:r w:rsidRPr="00E03BB3">
              <w:rPr>
                <w:rFonts w:ascii="Times New Roman" w:eastAsia="Times New Roman" w:hAnsi="Times New Roman" w:cs="Times New Roman"/>
                <w:b/>
                <w:bCs/>
                <w:sz w:val="24"/>
                <w:szCs w:val="24"/>
                <w:lang w:val="lt-LT" w:eastAsia="lt-LT"/>
              </w:rPr>
              <w:t>,</w:t>
            </w:r>
            <w:r w:rsidR="00E03BB3" w:rsidRPr="00E03BB3">
              <w:rPr>
                <w:rFonts w:ascii="Times New Roman" w:eastAsia="Times New Roman" w:hAnsi="Times New Roman" w:cs="Times New Roman"/>
                <w:b/>
                <w:bCs/>
                <w:sz w:val="24"/>
                <w:szCs w:val="24"/>
                <w:lang w:val="lt-LT" w:eastAsia="lt-LT"/>
              </w:rPr>
              <w:t>02</w:t>
            </w:r>
            <w:r>
              <w:rPr>
                <w:rFonts w:ascii="Times New Roman" w:eastAsia="Times New Roman" w:hAnsi="Times New Roman" w:cs="Times New Roman"/>
                <w:b/>
                <w:bCs/>
                <w:sz w:val="24"/>
                <w:szCs w:val="24"/>
                <w:lang w:val="lt-LT" w:eastAsia="lt-LT"/>
              </w:rPr>
              <w:t xml:space="preserve"> Eur</w:t>
            </w:r>
            <w:r>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i/>
                <w:iCs/>
                <w:sz w:val="24"/>
                <w:szCs w:val="24"/>
                <w:lang w:val="lt-LT" w:eastAsia="lt-LT"/>
              </w:rPr>
              <w:t>vienas tūkstantis</w:t>
            </w:r>
            <w:r w:rsidR="00E03BB3">
              <w:rPr>
                <w:rFonts w:ascii="Times New Roman" w:eastAsia="Times New Roman" w:hAnsi="Times New Roman" w:cs="Times New Roman"/>
                <w:i/>
                <w:iCs/>
                <w:sz w:val="24"/>
                <w:szCs w:val="24"/>
                <w:lang w:val="lt-LT" w:eastAsia="lt-LT"/>
              </w:rPr>
              <w:t xml:space="preserve"> trys</w:t>
            </w:r>
            <w:r>
              <w:rPr>
                <w:rFonts w:ascii="Times New Roman" w:eastAsia="Times New Roman" w:hAnsi="Times New Roman" w:cs="Times New Roman"/>
                <w:i/>
                <w:iCs/>
                <w:sz w:val="24"/>
                <w:szCs w:val="24"/>
                <w:lang w:val="lt-LT" w:eastAsia="lt-LT"/>
              </w:rPr>
              <w:t xml:space="preserve"> šimtai </w:t>
            </w:r>
            <w:r w:rsidR="00E03BB3">
              <w:rPr>
                <w:rFonts w:ascii="Times New Roman" w:eastAsia="Times New Roman" w:hAnsi="Times New Roman" w:cs="Times New Roman"/>
                <w:i/>
                <w:iCs/>
                <w:sz w:val="24"/>
                <w:szCs w:val="24"/>
                <w:lang w:val="lt-LT" w:eastAsia="lt-LT"/>
              </w:rPr>
              <w:t>penkiolika</w:t>
            </w:r>
            <w:r>
              <w:rPr>
                <w:rFonts w:ascii="Times New Roman" w:eastAsia="Times New Roman" w:hAnsi="Times New Roman" w:cs="Times New Roman"/>
                <w:i/>
                <w:iCs/>
                <w:sz w:val="24"/>
                <w:szCs w:val="24"/>
                <w:lang w:val="lt-LT" w:eastAsia="lt-LT"/>
              </w:rPr>
              <w:t xml:space="preserve"> eur</w:t>
            </w:r>
            <w:r w:rsidR="00E03BB3">
              <w:rPr>
                <w:rFonts w:ascii="Times New Roman" w:eastAsia="Times New Roman" w:hAnsi="Times New Roman" w:cs="Times New Roman"/>
                <w:i/>
                <w:iCs/>
                <w:sz w:val="24"/>
                <w:szCs w:val="24"/>
                <w:lang w:val="lt-LT" w:eastAsia="lt-LT"/>
              </w:rPr>
              <w:t>ų</w:t>
            </w:r>
            <w:r>
              <w:rPr>
                <w:rFonts w:ascii="Times New Roman" w:eastAsia="Times New Roman" w:hAnsi="Times New Roman" w:cs="Times New Roman"/>
                <w:i/>
                <w:iCs/>
                <w:sz w:val="24"/>
                <w:szCs w:val="24"/>
                <w:lang w:val="lt-LT" w:eastAsia="lt-LT"/>
              </w:rPr>
              <w:t xml:space="preserve">, </w:t>
            </w:r>
            <w:r w:rsidR="00E03BB3">
              <w:rPr>
                <w:rFonts w:ascii="Times New Roman" w:eastAsia="Times New Roman" w:hAnsi="Times New Roman" w:cs="Times New Roman"/>
                <w:i/>
                <w:iCs/>
                <w:sz w:val="24"/>
                <w:szCs w:val="24"/>
                <w:lang w:val="lt-LT" w:eastAsia="lt-LT"/>
              </w:rPr>
              <w:t>02</w:t>
            </w:r>
            <w:r>
              <w:rPr>
                <w:rFonts w:ascii="Times New Roman" w:eastAsia="Times New Roman" w:hAnsi="Times New Roman" w:cs="Times New Roman"/>
                <w:i/>
                <w:iCs/>
                <w:sz w:val="24"/>
                <w:szCs w:val="24"/>
                <w:lang w:val="lt-LT" w:eastAsia="lt-LT"/>
              </w:rPr>
              <w:t xml:space="preserve"> euro centai</w:t>
            </w:r>
            <w:r>
              <w:rPr>
                <w:rFonts w:ascii="Times New Roman" w:eastAsia="Times New Roman" w:hAnsi="Times New Roman" w:cs="Times New Roman"/>
                <w:sz w:val="24"/>
                <w:szCs w:val="24"/>
                <w:lang w:val="lt-LT" w:eastAsia="lt-LT"/>
              </w:rPr>
              <w:t>).</w:t>
            </w:r>
          </w:p>
        </w:tc>
        <w:tc>
          <w:tcPr>
            <w:tcW w:w="1843" w:type="dxa"/>
          </w:tcPr>
          <w:p w14:paraId="1F65A6D8" w14:textId="09CCA884" w:rsidR="00045E72" w:rsidRPr="0048157A" w:rsidRDefault="00764E2A" w:rsidP="00CD5651">
            <w:pPr>
              <w:spacing w:line="276" w:lineRule="auto"/>
              <w:rPr>
                <w:rFonts w:ascii="Times New Roman" w:hAnsi="Times New Roman" w:cs="Times New Roman"/>
                <w:sz w:val="24"/>
                <w:szCs w:val="24"/>
                <w:lang w:val="lt-LT"/>
              </w:rPr>
            </w:pPr>
            <w:r w:rsidRPr="0048157A">
              <w:rPr>
                <w:rFonts w:ascii="Times New Roman" w:hAnsi="Times New Roman" w:cs="Times New Roman"/>
                <w:sz w:val="24"/>
                <w:szCs w:val="24"/>
                <w:lang w:val="lt-LT"/>
              </w:rPr>
              <w:t>6.</w:t>
            </w:r>
            <w:r w:rsidR="009260E8" w:rsidRPr="0048157A">
              <w:rPr>
                <w:rFonts w:ascii="Times New Roman" w:hAnsi="Times New Roman" w:cs="Times New Roman"/>
                <w:sz w:val="24"/>
                <w:szCs w:val="24"/>
                <w:lang w:val="lt-LT"/>
              </w:rPr>
              <w:t>1</w:t>
            </w:r>
            <w:r w:rsidR="00DA3B66" w:rsidRPr="0048157A">
              <w:rPr>
                <w:rFonts w:ascii="Times New Roman" w:hAnsi="Times New Roman" w:cs="Times New Roman"/>
                <w:sz w:val="24"/>
                <w:szCs w:val="24"/>
                <w:lang w:val="lt-LT"/>
              </w:rPr>
              <w:t>.</w:t>
            </w:r>
            <w:r w:rsidR="003C140F" w:rsidRPr="0048157A">
              <w:rPr>
                <w:rFonts w:ascii="Times New Roman" w:hAnsi="Times New Roman" w:cs="Times New Roman"/>
                <w:sz w:val="24"/>
                <w:szCs w:val="24"/>
                <w:lang w:val="lt-LT"/>
              </w:rPr>
              <w:t>, 6.14</w:t>
            </w:r>
            <w:r w:rsidR="00DA3B66" w:rsidRPr="0048157A">
              <w:rPr>
                <w:rFonts w:ascii="Times New Roman" w:hAnsi="Times New Roman" w:cs="Times New Roman"/>
                <w:sz w:val="24"/>
                <w:szCs w:val="24"/>
                <w:lang w:val="lt-LT"/>
              </w:rPr>
              <w:t>.</w:t>
            </w:r>
            <w:r w:rsidR="00A7639A" w:rsidRPr="0048157A">
              <w:rPr>
                <w:rFonts w:ascii="Times New Roman" w:hAnsi="Times New Roman" w:cs="Times New Roman"/>
                <w:sz w:val="24"/>
                <w:szCs w:val="24"/>
                <w:lang w:val="lt-LT"/>
              </w:rPr>
              <w:t>-6.16</w:t>
            </w:r>
            <w:r w:rsidR="00DA3B66" w:rsidRPr="0048157A">
              <w:rPr>
                <w:rFonts w:ascii="Times New Roman" w:hAnsi="Times New Roman" w:cs="Times New Roman"/>
                <w:sz w:val="24"/>
                <w:szCs w:val="24"/>
                <w:lang w:val="lt-LT"/>
              </w:rPr>
              <w:t>.</w:t>
            </w:r>
          </w:p>
        </w:tc>
      </w:tr>
      <w:tr w:rsidR="00045E72" w:rsidRPr="00F15D07" w14:paraId="5783705D" w14:textId="77777777" w:rsidTr="00E37ADB">
        <w:tc>
          <w:tcPr>
            <w:tcW w:w="2552" w:type="dxa"/>
          </w:tcPr>
          <w:p w14:paraId="678D9D2A" w14:textId="7FBB3D0F" w:rsidR="00764E2A" w:rsidRPr="00F15D07" w:rsidRDefault="00764E2A" w:rsidP="00CD5651">
            <w:pPr>
              <w:pStyle w:val="ListParagraph"/>
              <w:spacing w:line="276" w:lineRule="auto"/>
              <w:ind w:left="0"/>
              <w:jc w:val="both"/>
              <w:rPr>
                <w:rFonts w:eastAsia="Calibri"/>
                <w:b/>
                <w:bCs/>
              </w:rPr>
            </w:pPr>
            <w:r w:rsidRPr="00F15D07">
              <w:rPr>
                <w:rFonts w:eastAsia="Arial Unicode MS"/>
                <w:b/>
                <w:bCs/>
                <w:color w:val="000000"/>
                <w:bdr w:val="nil"/>
              </w:rPr>
              <w:t>3</w:t>
            </w:r>
            <w:r w:rsidRPr="000C6923">
              <w:rPr>
                <w:rFonts w:eastAsia="Arial Unicode MS"/>
                <w:b/>
                <w:bCs/>
                <w:color w:val="000000"/>
                <w:bdr w:val="nil"/>
              </w:rPr>
              <w:t>.4. Sutarties kainos/ įkainių</w:t>
            </w:r>
            <w:r w:rsidRPr="003903A1">
              <w:rPr>
                <w:rFonts w:eastAsia="Arial Unicode MS"/>
                <w:b/>
                <w:bCs/>
                <w:color w:val="000000"/>
                <w:bdr w:val="nil"/>
              </w:rPr>
              <w:t xml:space="preserve"> perskaičiavimas</w:t>
            </w:r>
            <w:r w:rsidRPr="00F15D07">
              <w:rPr>
                <w:rFonts w:eastAsia="Arial Unicode MS"/>
                <w:b/>
                <w:bCs/>
                <w:color w:val="000000"/>
                <w:bdr w:val="nil"/>
              </w:rPr>
              <w:t xml:space="preserve"> </w:t>
            </w:r>
          </w:p>
          <w:p w14:paraId="5C1B1F6D" w14:textId="77777777" w:rsidR="00045E72" w:rsidRPr="00F15D07"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43DC9158" w14:textId="25570520" w:rsidR="000C6923" w:rsidRDefault="00EA2605" w:rsidP="000C6923">
            <w:pPr>
              <w:spacing w:after="0" w:line="276" w:lineRule="auto"/>
              <w:jc w:val="both"/>
              <w:rPr>
                <w:rFonts w:ascii="Times New Roman" w:eastAsia="Times New Roman" w:hAnsi="Times New Roman" w:cs="Times New Roman"/>
                <w:sz w:val="24"/>
                <w:szCs w:val="24"/>
                <w:lang w:val="lt-LT"/>
              </w:rPr>
            </w:pPr>
            <w:r w:rsidRPr="003C5DCF">
              <w:rPr>
                <w:rFonts w:ascii="Times New Roman" w:hAnsi="Times New Roman" w:cs="Times New Roman"/>
                <w:sz w:val="24"/>
                <w:szCs w:val="24"/>
                <w:lang w:val="lt-LT"/>
              </w:rPr>
              <w:lastRenderedPageBreak/>
              <w:t xml:space="preserve"> </w:t>
            </w:r>
            <w:r w:rsidR="000C6923">
              <w:rPr>
                <w:rFonts w:ascii="Times New Roman" w:eastAsia="Times New Roman" w:hAnsi="Times New Roman" w:cs="Times New Roman"/>
                <w:sz w:val="24"/>
                <w:szCs w:val="24"/>
                <w:lang w:val="lt-LT"/>
              </w:rPr>
              <w:t xml:space="preserve">Sutarties </w:t>
            </w:r>
            <w:r w:rsidR="00392B57">
              <w:rPr>
                <w:rFonts w:ascii="Times New Roman" w:eastAsia="Times New Roman" w:hAnsi="Times New Roman" w:cs="Times New Roman"/>
                <w:sz w:val="24"/>
                <w:szCs w:val="24"/>
                <w:lang w:val="lt-LT"/>
              </w:rPr>
              <w:t>kaina</w:t>
            </w:r>
            <w:r w:rsidR="000C6923">
              <w:rPr>
                <w:rFonts w:ascii="Times New Roman" w:eastAsia="Times New Roman" w:hAnsi="Times New Roman" w:cs="Times New Roman"/>
                <w:sz w:val="24"/>
                <w:szCs w:val="24"/>
                <w:lang w:val="lt-LT"/>
              </w:rPr>
              <w:t xml:space="preserve"> bus perskaičiuojam</w:t>
            </w:r>
            <w:r w:rsidR="00392B57">
              <w:rPr>
                <w:rFonts w:ascii="Times New Roman" w:eastAsia="Times New Roman" w:hAnsi="Times New Roman" w:cs="Times New Roman"/>
                <w:sz w:val="24"/>
                <w:szCs w:val="24"/>
                <w:lang w:val="lt-LT"/>
              </w:rPr>
              <w:t>a</w:t>
            </w:r>
            <w:r w:rsidR="000C6923">
              <w:rPr>
                <w:rFonts w:ascii="Times New Roman" w:eastAsia="Times New Roman" w:hAnsi="Times New Roman" w:cs="Times New Roman"/>
                <w:sz w:val="24"/>
                <w:szCs w:val="24"/>
                <w:lang w:val="lt-LT"/>
              </w:rPr>
              <w:t>:</w:t>
            </w:r>
          </w:p>
          <w:p w14:paraId="1C57D5B9"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PVM tarifo pasikeitimo.</w:t>
            </w:r>
          </w:p>
          <w:p w14:paraId="3C1591CF" w14:textId="77777777" w:rsidR="000C6923" w:rsidRDefault="000C6923" w:rsidP="000C6923">
            <w:pPr>
              <w:spacing w:after="0" w:line="276" w:lineRule="auto"/>
              <w:jc w:val="both"/>
              <w:rPr>
                <w:rFonts w:ascii="Times New Roman" w:eastAsia="Times New Roman" w:hAnsi="Times New Roman" w:cs="Times New Roman"/>
                <w:bCs/>
                <w:iCs/>
                <w:color w:val="00B050"/>
                <w:sz w:val="24"/>
                <w:szCs w:val="24"/>
                <w:lang w:val="lt-LT" w:eastAsia="lt-LT"/>
              </w:rPr>
            </w:pPr>
          </w:p>
          <w:p w14:paraId="2287988E" w14:textId="584CE1F0"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 xml:space="preserve">Sutarties </w:t>
            </w:r>
            <w:r w:rsidR="00392B57">
              <w:rPr>
                <w:rFonts w:ascii="Times New Roman" w:eastAsia="Times New Roman" w:hAnsi="Times New Roman" w:cs="Times New Roman"/>
                <w:sz w:val="24"/>
                <w:szCs w:val="24"/>
                <w:lang w:val="lt-LT"/>
              </w:rPr>
              <w:t>kaina</w:t>
            </w:r>
            <w:r>
              <w:rPr>
                <w:rFonts w:ascii="Times New Roman" w:eastAsia="Times New Roman" w:hAnsi="Times New Roman" w:cs="Times New Roman"/>
                <w:sz w:val="24"/>
                <w:szCs w:val="24"/>
                <w:lang w:val="lt-LT"/>
              </w:rPr>
              <w:t xml:space="preserve"> nebus perskaičiuojam</w:t>
            </w:r>
            <w:r w:rsidR="00392B57">
              <w:rPr>
                <w:rFonts w:ascii="Times New Roman" w:eastAsia="Times New Roman" w:hAnsi="Times New Roman" w:cs="Times New Roman"/>
                <w:sz w:val="24"/>
                <w:szCs w:val="24"/>
                <w:lang w:val="lt-LT"/>
              </w:rPr>
              <w:t>a</w:t>
            </w:r>
            <w:r>
              <w:rPr>
                <w:rFonts w:ascii="Times New Roman" w:eastAsia="Times New Roman" w:hAnsi="Times New Roman" w:cs="Times New Roman"/>
                <w:sz w:val="24"/>
                <w:szCs w:val="24"/>
                <w:lang w:val="lt-LT"/>
              </w:rPr>
              <w:t>:</w:t>
            </w:r>
          </w:p>
          <w:p w14:paraId="46F437B5"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659B7801" w:rsidR="00045E72" w:rsidRPr="00F15D07" w:rsidRDefault="000C6923" w:rsidP="000C6923">
            <w:pPr>
              <w:spacing w:after="0" w:line="276" w:lineRule="auto"/>
              <w:jc w:val="both"/>
              <w:rPr>
                <w:rFonts w:ascii="Times New Roman" w:eastAsia="Times New Roman" w:hAnsi="Times New Roman" w:cs="Times New Roman"/>
                <w:i/>
                <w:iCs/>
                <w:color w:val="881798"/>
                <w:sz w:val="24"/>
                <w:szCs w:val="24"/>
                <w:u w:val="single"/>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w:t>
            </w:r>
            <w:r w:rsidR="009260E8" w:rsidRPr="00F15D07">
              <w:rPr>
                <w:rFonts w:ascii="Times New Roman" w:hAnsi="Times New Roman" w:cs="Times New Roman"/>
                <w:sz w:val="24"/>
                <w:szCs w:val="24"/>
                <w:lang w:val="lt-LT"/>
              </w:rPr>
              <w:t>3</w:t>
            </w:r>
            <w:r w:rsidR="00DA3B66">
              <w:rPr>
                <w:rFonts w:ascii="Times New Roman" w:hAnsi="Times New Roman" w:cs="Times New Roman"/>
                <w:sz w:val="24"/>
                <w:szCs w:val="24"/>
                <w:lang w:val="lt-LT"/>
              </w:rPr>
              <w:t>.</w:t>
            </w:r>
          </w:p>
        </w:tc>
      </w:tr>
      <w:tr w:rsidR="000C6923" w:rsidRPr="000C6923" w14:paraId="6C741243" w14:textId="77777777" w:rsidTr="00E37ADB">
        <w:tc>
          <w:tcPr>
            <w:tcW w:w="2552" w:type="dxa"/>
          </w:tcPr>
          <w:p w14:paraId="425A9211" w14:textId="72104E72" w:rsidR="00E22494" w:rsidRPr="000C6923" w:rsidRDefault="00E22494" w:rsidP="00CD5651">
            <w:pPr>
              <w:pStyle w:val="ListParagraph"/>
              <w:spacing w:line="276" w:lineRule="auto"/>
              <w:ind w:left="0"/>
              <w:jc w:val="both"/>
              <w:rPr>
                <w:rFonts w:eastAsia="Calibri"/>
                <w:b/>
                <w:bCs/>
                <w:i/>
                <w:iCs/>
              </w:rPr>
            </w:pPr>
            <w:r w:rsidRPr="000C6923">
              <w:rPr>
                <w:rFonts w:eastAsia="Arial Unicode MS"/>
                <w:b/>
                <w:bCs/>
                <w:bdr w:val="nil"/>
              </w:rPr>
              <w:t>3.5. Atsiskaitymo su Tiekėju terminas</w:t>
            </w:r>
          </w:p>
        </w:tc>
        <w:tc>
          <w:tcPr>
            <w:tcW w:w="5103" w:type="dxa"/>
            <w:gridSpan w:val="2"/>
          </w:tcPr>
          <w:p w14:paraId="27A27137" w14:textId="038B1BF4" w:rsidR="00E22494" w:rsidRPr="000C6923" w:rsidRDefault="00AB247C" w:rsidP="00CD5651">
            <w:pPr>
              <w:spacing w:line="276" w:lineRule="auto"/>
              <w:rPr>
                <w:rFonts w:ascii="Times New Roman" w:hAnsi="Times New Roman" w:cs="Times New Roman"/>
                <w:sz w:val="24"/>
                <w:szCs w:val="24"/>
                <w:lang w:val="lt-LT"/>
              </w:rPr>
            </w:pPr>
            <w:r>
              <w:rPr>
                <w:rFonts w:ascii="Times New Roman" w:eastAsia="Arial Unicode MS" w:hAnsi="Times New Roman" w:cs="Times New Roman"/>
                <w:iCs/>
                <w:sz w:val="24"/>
                <w:szCs w:val="24"/>
                <w:bdr w:val="nil"/>
                <w:lang w:val="lt-LT" w:eastAsia="lt-LT"/>
              </w:rPr>
              <w:t>30 kalendorinių dienų</w:t>
            </w:r>
          </w:p>
        </w:tc>
        <w:tc>
          <w:tcPr>
            <w:tcW w:w="1843" w:type="dxa"/>
          </w:tcPr>
          <w:p w14:paraId="1DDE190F" w14:textId="24A99C7C" w:rsidR="00E22494" w:rsidRPr="000C6923" w:rsidRDefault="00E22494" w:rsidP="00CD5651">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6</w:t>
            </w:r>
            <w:r w:rsidR="00722FE2" w:rsidRPr="000C6923">
              <w:rPr>
                <w:rFonts w:ascii="Times New Roman" w:hAnsi="Times New Roman" w:cs="Times New Roman"/>
                <w:sz w:val="24"/>
                <w:szCs w:val="24"/>
                <w:lang w:val="lt-LT"/>
              </w:rPr>
              <w:t>.</w:t>
            </w:r>
          </w:p>
        </w:tc>
      </w:tr>
      <w:tr w:rsidR="000C6923" w:rsidRPr="000C6923" w14:paraId="19133B1C" w14:textId="77777777" w:rsidTr="00E37ADB">
        <w:tc>
          <w:tcPr>
            <w:tcW w:w="2552" w:type="dxa"/>
          </w:tcPr>
          <w:p w14:paraId="3BED8EEC" w14:textId="43B25A43" w:rsidR="00E22494" w:rsidRPr="000C6923" w:rsidRDefault="59FA1F36" w:rsidP="00D369E6">
            <w:pPr>
              <w:spacing w:after="0" w:line="276" w:lineRule="auto"/>
              <w:rPr>
                <w:rFonts w:ascii="Times New Roman" w:eastAsia="Arial Unicode MS" w:hAnsi="Times New Roman" w:cs="Times New Roman"/>
                <w:b/>
                <w:bCs/>
                <w:sz w:val="24"/>
                <w:szCs w:val="24"/>
                <w:bdr w:val="nil"/>
                <w:lang w:val="lt-LT"/>
              </w:rPr>
            </w:pPr>
            <w:r w:rsidRPr="000C6923">
              <w:rPr>
                <w:rFonts w:ascii="Times New Roman" w:eastAsia="Arial Unicode MS" w:hAnsi="Times New Roman" w:cs="Times New Roman"/>
                <w:b/>
                <w:bCs/>
                <w:sz w:val="24"/>
                <w:szCs w:val="24"/>
                <w:bdr w:val="nil"/>
                <w:lang w:val="lt-LT" w:eastAsia="lt-LT"/>
              </w:rPr>
              <w:t>3.</w:t>
            </w:r>
            <w:r w:rsidR="00224FBD" w:rsidRPr="000C6923">
              <w:rPr>
                <w:rFonts w:ascii="Times New Roman" w:eastAsia="Arial Unicode MS" w:hAnsi="Times New Roman" w:cs="Times New Roman"/>
                <w:b/>
                <w:bCs/>
                <w:sz w:val="24"/>
                <w:szCs w:val="24"/>
                <w:bdr w:val="nil"/>
                <w:lang w:val="lt-LT" w:eastAsia="lt-LT"/>
              </w:rPr>
              <w:t>6</w:t>
            </w:r>
            <w:r w:rsidRPr="000C6923">
              <w:rPr>
                <w:rFonts w:ascii="Times New Roman" w:eastAsia="Arial Unicode MS" w:hAnsi="Times New Roman" w:cs="Times New Roman"/>
                <w:b/>
                <w:bCs/>
                <w:sz w:val="24"/>
                <w:szCs w:val="24"/>
                <w:bdr w:val="nil"/>
                <w:lang w:val="lt-LT" w:eastAsia="lt-LT"/>
              </w:rPr>
              <w:t xml:space="preserve">. </w:t>
            </w:r>
            <w:r w:rsidRPr="000C6923">
              <w:rPr>
                <w:rFonts w:ascii="Times New Roman" w:eastAsia="Arial Unicode MS" w:hAnsi="Times New Roman" w:cs="Times New Roman"/>
                <w:b/>
                <w:bCs/>
                <w:sz w:val="24"/>
                <w:szCs w:val="24"/>
                <w:lang w:val="lt-LT"/>
              </w:rPr>
              <w:t>Atsiskaitymas su</w:t>
            </w:r>
            <w:r w:rsidR="29609724" w:rsidRPr="000C6923">
              <w:rPr>
                <w:rFonts w:ascii="Times New Roman" w:eastAsia="Arial Unicode MS" w:hAnsi="Times New Roman" w:cs="Times New Roman"/>
                <w:b/>
                <w:bCs/>
                <w:sz w:val="24"/>
                <w:szCs w:val="24"/>
                <w:lang w:val="lt-LT"/>
              </w:rPr>
              <w:t xml:space="preserve"> </w:t>
            </w:r>
            <w:r w:rsidRPr="000C6923">
              <w:rPr>
                <w:rFonts w:ascii="Times New Roman" w:eastAsia="Arial Unicode MS" w:hAnsi="Times New Roman" w:cs="Times New Roman"/>
                <w:b/>
                <w:bCs/>
                <w:sz w:val="24"/>
                <w:szCs w:val="24"/>
                <w:lang w:val="lt-LT"/>
              </w:rPr>
              <w:t xml:space="preserve"> Tiekėju</w:t>
            </w:r>
            <w:r w:rsidR="52C248D3" w:rsidRPr="000C6923">
              <w:rPr>
                <w:rFonts w:ascii="Times New Roman" w:eastAsia="Arial Unicode MS" w:hAnsi="Times New Roman" w:cs="Times New Roman"/>
                <w:b/>
                <w:bCs/>
                <w:sz w:val="24"/>
                <w:szCs w:val="24"/>
                <w:lang w:val="lt-LT"/>
              </w:rPr>
              <w:t xml:space="preserve"> </w:t>
            </w:r>
            <w:r w:rsidR="11C19CA4" w:rsidRPr="000C6923">
              <w:rPr>
                <w:rFonts w:ascii="Times New Roman" w:eastAsia="Arial Unicode MS" w:hAnsi="Times New Roman" w:cs="Times New Roman"/>
                <w:b/>
                <w:bCs/>
                <w:sz w:val="24"/>
                <w:szCs w:val="24"/>
                <w:lang w:val="lt-LT"/>
              </w:rPr>
              <w:t>(</w:t>
            </w:r>
            <w:r w:rsidR="52C248D3" w:rsidRPr="000C6923">
              <w:rPr>
                <w:rFonts w:ascii="Times New Roman" w:eastAsia="Arial Unicode MS" w:hAnsi="Times New Roman" w:cs="Times New Roman"/>
                <w:b/>
                <w:bCs/>
                <w:sz w:val="24"/>
                <w:szCs w:val="24"/>
                <w:lang w:val="lt-LT"/>
              </w:rPr>
              <w:t>etapais</w:t>
            </w:r>
            <w:r w:rsidR="66D1D255" w:rsidRPr="000C6923">
              <w:rPr>
                <w:rFonts w:ascii="Times New Roman" w:eastAsia="Arial Unicode MS" w:hAnsi="Times New Roman" w:cs="Times New Roman"/>
                <w:b/>
                <w:bCs/>
                <w:sz w:val="24"/>
                <w:szCs w:val="24"/>
                <w:lang w:val="lt-LT"/>
              </w:rPr>
              <w:t>/periodiškai)</w:t>
            </w:r>
          </w:p>
        </w:tc>
        <w:tc>
          <w:tcPr>
            <w:tcW w:w="5103" w:type="dxa"/>
            <w:gridSpan w:val="2"/>
          </w:tcPr>
          <w:p w14:paraId="2390D3DF" w14:textId="22A71A52" w:rsidR="0009587D" w:rsidRPr="009843AC" w:rsidRDefault="169BA71B" w:rsidP="009843AC">
            <w:pPr>
              <w:spacing w:after="0" w:line="276" w:lineRule="auto"/>
              <w:jc w:val="both"/>
              <w:rPr>
                <w:rFonts w:ascii="Times New Roman" w:eastAsia="Arial Unicode MS" w:hAnsi="Times New Roman" w:cs="Times New Roman"/>
                <w:sz w:val="24"/>
                <w:szCs w:val="24"/>
                <w:lang w:val="lt-LT" w:eastAsia="lt-LT"/>
              </w:rPr>
            </w:pPr>
            <w:r w:rsidRPr="000C6923">
              <w:rPr>
                <w:rFonts w:ascii="Times New Roman" w:eastAsia="Arial Unicode MS" w:hAnsi="Times New Roman" w:cs="Times New Roman"/>
                <w:sz w:val="24"/>
                <w:szCs w:val="24"/>
                <w:bdr w:val="nil"/>
                <w:lang w:val="lt-LT" w:eastAsia="lt-LT"/>
              </w:rPr>
              <w:t>Netaikoma</w:t>
            </w:r>
          </w:p>
        </w:tc>
        <w:tc>
          <w:tcPr>
            <w:tcW w:w="1843" w:type="dxa"/>
          </w:tcPr>
          <w:p w14:paraId="061CC737" w14:textId="254B07D1" w:rsidR="00E22494" w:rsidRPr="000C6923" w:rsidRDefault="00E22494" w:rsidP="00CD5651">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7</w:t>
            </w:r>
            <w:r w:rsidR="00722FE2" w:rsidRPr="000C6923">
              <w:rPr>
                <w:rFonts w:ascii="Times New Roman" w:hAnsi="Times New Roman" w:cs="Times New Roman"/>
                <w:sz w:val="24"/>
                <w:szCs w:val="24"/>
                <w:lang w:val="lt-LT"/>
              </w:rPr>
              <w:t>.</w:t>
            </w:r>
            <w:r w:rsidR="00BC039A" w:rsidRPr="000C6923">
              <w:rPr>
                <w:rFonts w:ascii="Times New Roman" w:hAnsi="Times New Roman" w:cs="Times New Roman"/>
                <w:sz w:val="24"/>
                <w:szCs w:val="24"/>
                <w:lang w:val="lt-LT"/>
              </w:rPr>
              <w:t>, 8.10</w:t>
            </w:r>
            <w:r w:rsidR="00722FE2" w:rsidRPr="000C6923">
              <w:rPr>
                <w:rFonts w:ascii="Times New Roman" w:hAnsi="Times New Roman" w:cs="Times New Roman"/>
                <w:sz w:val="24"/>
                <w:szCs w:val="24"/>
                <w:lang w:val="lt-LT"/>
              </w:rPr>
              <w:t>.</w:t>
            </w:r>
          </w:p>
        </w:tc>
      </w:tr>
      <w:tr w:rsidR="002C109D" w:rsidRPr="00F15D07" w14:paraId="76D87F46" w14:textId="77777777" w:rsidTr="00E37ADB">
        <w:tc>
          <w:tcPr>
            <w:tcW w:w="2552" w:type="dxa"/>
          </w:tcPr>
          <w:p w14:paraId="202C9894" w14:textId="69218968" w:rsidR="002C109D" w:rsidRPr="00F15D07" w:rsidRDefault="002C109D" w:rsidP="00D369E6">
            <w:pPr>
              <w:spacing w:after="0"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3.</w:t>
            </w:r>
            <w:r w:rsidR="001D5DE8" w:rsidRPr="00F15D07">
              <w:rPr>
                <w:rFonts w:ascii="Times New Roman" w:eastAsia="Arial Unicode MS" w:hAnsi="Times New Roman" w:cs="Times New Roman"/>
                <w:b/>
                <w:color w:val="000000"/>
                <w:sz w:val="24"/>
                <w:szCs w:val="24"/>
                <w:bdr w:val="nil"/>
                <w:lang w:val="lt-LT" w:eastAsia="lt-LT"/>
              </w:rPr>
              <w:t>7</w:t>
            </w:r>
            <w:r w:rsidRPr="00F15D07">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6CB4B1E1" w:rsidR="002C109D" w:rsidRPr="00AB247C" w:rsidRDefault="00EB570B" w:rsidP="00D369E6">
            <w:pPr>
              <w:spacing w:after="0" w:line="276" w:lineRule="auto"/>
              <w:jc w:val="both"/>
              <w:rPr>
                <w:rFonts w:ascii="Times New Roman" w:eastAsia="Arial Unicode MS" w:hAnsi="Times New Roman" w:cs="Times New Roman"/>
                <w:sz w:val="24"/>
                <w:szCs w:val="24"/>
                <w:lang w:val="lt-LT" w:eastAsia="lt-LT"/>
              </w:rPr>
            </w:pPr>
            <w:r w:rsidRPr="000C6923">
              <w:rPr>
                <w:rFonts w:ascii="Times New Roman" w:eastAsia="Calibri" w:hAnsi="Times New Roman" w:cs="Times New Roman"/>
                <w:sz w:val="24"/>
                <w:szCs w:val="24"/>
                <w:lang w:val="lt-LT"/>
              </w:rPr>
              <w:t>Netaikoma</w:t>
            </w:r>
            <w:r w:rsidR="057D04A5" w:rsidRPr="000C6923">
              <w:rPr>
                <w:rFonts w:ascii="Times New Roman" w:eastAsia="Calibri" w:hAnsi="Times New Roman" w:cs="Times New Roman"/>
                <w:sz w:val="24"/>
                <w:szCs w:val="24"/>
                <w:lang w:val="lt-LT"/>
              </w:rPr>
              <w:t xml:space="preserve"> </w:t>
            </w:r>
            <w:r w:rsidR="002C109D" w:rsidRPr="00F15D07">
              <w:rPr>
                <w:rFonts w:ascii="Times New Roman" w:eastAsia="Times New Roman" w:hAnsi="Times New Roman" w:cs="Times New Roman"/>
                <w:i/>
                <w:iCs/>
                <w:sz w:val="24"/>
                <w:szCs w:val="24"/>
                <w:lang w:val="lt-LT" w:eastAsia="lt-LT"/>
              </w:rPr>
              <w:t xml:space="preserve"> </w:t>
            </w:r>
          </w:p>
        </w:tc>
        <w:tc>
          <w:tcPr>
            <w:tcW w:w="1843" w:type="dxa"/>
          </w:tcPr>
          <w:p w14:paraId="3D295CC3" w14:textId="096FBFB5" w:rsidR="002C109D" w:rsidRPr="00F15D07" w:rsidRDefault="002C109D" w:rsidP="00D369E6">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0</w:t>
            </w:r>
            <w:r w:rsidR="00722FE2">
              <w:rPr>
                <w:rFonts w:ascii="Times New Roman" w:hAnsi="Times New Roman" w:cs="Times New Roman"/>
                <w:sz w:val="24"/>
                <w:szCs w:val="24"/>
                <w:lang w:val="lt-LT"/>
              </w:rPr>
              <w:t>.</w:t>
            </w: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2</w:t>
            </w:r>
            <w:r w:rsidR="00722FE2">
              <w:rPr>
                <w:rFonts w:ascii="Times New Roman" w:hAnsi="Times New Roman" w:cs="Times New Roman"/>
                <w:sz w:val="24"/>
                <w:szCs w:val="24"/>
                <w:lang w:val="lt-LT"/>
              </w:rPr>
              <w:t>.</w:t>
            </w:r>
          </w:p>
        </w:tc>
      </w:tr>
      <w:tr w:rsidR="002C109D" w:rsidRPr="00F15D07" w14:paraId="505F4B7C" w14:textId="77777777" w:rsidTr="008B0270">
        <w:tc>
          <w:tcPr>
            <w:tcW w:w="9498" w:type="dxa"/>
            <w:gridSpan w:val="4"/>
          </w:tcPr>
          <w:p w14:paraId="7731E65C" w14:textId="6CA24237" w:rsidR="002C109D" w:rsidRPr="00F15D07" w:rsidRDefault="002C109D" w:rsidP="00147414">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 xml:space="preserve">4. </w:t>
            </w:r>
            <w:r w:rsidR="00BA3E9C" w:rsidRPr="00F15D07">
              <w:rPr>
                <w:rFonts w:ascii="Times New Roman" w:eastAsia="Times New Roman" w:hAnsi="Times New Roman" w:cs="Times New Roman"/>
                <w:b/>
                <w:bCs/>
                <w:sz w:val="24"/>
                <w:szCs w:val="24"/>
                <w:lang w:val="lt-LT"/>
              </w:rPr>
              <w:t xml:space="preserve">PAPILDOMAS </w:t>
            </w:r>
            <w:r w:rsidRPr="00F15D07">
              <w:rPr>
                <w:rFonts w:ascii="Times New Roman" w:eastAsia="Times New Roman" w:hAnsi="Times New Roman" w:cs="Times New Roman"/>
                <w:b/>
                <w:bCs/>
                <w:sz w:val="24"/>
                <w:szCs w:val="24"/>
                <w:lang w:val="lt-LT"/>
              </w:rPr>
              <w:t>SUTARTIES ĮVYKDYMO UŽTIKRINIMAS</w:t>
            </w:r>
          </w:p>
        </w:tc>
      </w:tr>
      <w:tr w:rsidR="002C109D" w:rsidRPr="00F15D07" w14:paraId="2FF03EC0" w14:textId="77777777" w:rsidTr="008B0270">
        <w:tc>
          <w:tcPr>
            <w:tcW w:w="9498" w:type="dxa"/>
            <w:gridSpan w:val="4"/>
          </w:tcPr>
          <w:p w14:paraId="755A9AC4" w14:textId="0C06C527" w:rsidR="00E04419" w:rsidRPr="00F15D07" w:rsidRDefault="00E04419" w:rsidP="00CD5651">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w:t>
            </w:r>
            <w:r w:rsidR="00714894" w:rsidRPr="00F15D07">
              <w:rPr>
                <w:rFonts w:ascii="Times New Roman" w:hAnsi="Times New Roman" w:cs="Times New Roman"/>
                <w:sz w:val="24"/>
                <w:szCs w:val="24"/>
                <w:lang w:val="lt-LT"/>
              </w:rPr>
              <w:t xml:space="preserve">Papildomų sutarties įvykdymo užtikrinimo priemonių nereikalaujama. </w:t>
            </w:r>
          </w:p>
        </w:tc>
      </w:tr>
      <w:tr w:rsidR="00106A1E" w:rsidRPr="00F15D07" w14:paraId="296EC222" w14:textId="77777777" w:rsidTr="008B0270">
        <w:tc>
          <w:tcPr>
            <w:tcW w:w="9498" w:type="dxa"/>
            <w:gridSpan w:val="4"/>
          </w:tcPr>
          <w:p w14:paraId="2582E3ED" w14:textId="01DA7E83" w:rsidR="00106A1E" w:rsidRPr="00F15D07" w:rsidRDefault="00106A1E" w:rsidP="00CD5651">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106A1E" w:rsidRPr="00F15D07" w14:paraId="21C98D05" w14:textId="77777777" w:rsidTr="00E37ADB">
        <w:tc>
          <w:tcPr>
            <w:tcW w:w="2552" w:type="dxa"/>
          </w:tcPr>
          <w:p w14:paraId="191A4D53" w14:textId="4D70CFBB" w:rsidR="00106A1E" w:rsidRPr="00F15D07" w:rsidRDefault="00106A1E" w:rsidP="00A20C41">
            <w:pPr>
              <w:spacing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5.</w:t>
            </w:r>
            <w:r w:rsidRPr="003903A1">
              <w:rPr>
                <w:rFonts w:ascii="Times New Roman" w:eastAsia="Arial Unicode MS" w:hAnsi="Times New Roman" w:cs="Times New Roman"/>
                <w:b/>
                <w:bCs/>
                <w:sz w:val="24"/>
                <w:szCs w:val="24"/>
                <w:bdr w:val="nil"/>
                <w:lang w:val="lt-LT" w:eastAsia="lt-LT"/>
              </w:rPr>
              <w:t xml:space="preserve">1. Papildomi </w:t>
            </w:r>
            <w:r w:rsidR="009B4418" w:rsidRPr="003903A1">
              <w:rPr>
                <w:rFonts w:ascii="Times New Roman" w:eastAsia="Arial Unicode MS" w:hAnsi="Times New Roman" w:cs="Times New Roman"/>
                <w:b/>
                <w:bCs/>
                <w:sz w:val="24"/>
                <w:szCs w:val="24"/>
                <w:bdr w:val="nil"/>
                <w:lang w:val="lt-LT" w:eastAsia="lt-LT"/>
              </w:rPr>
              <w:t>Pirkėjo</w:t>
            </w:r>
            <w:r w:rsidRPr="003903A1">
              <w:rPr>
                <w:rFonts w:ascii="Times New Roman" w:eastAsia="Arial Unicode MS" w:hAnsi="Times New Roman" w:cs="Times New Roman"/>
                <w:b/>
                <w:bCs/>
                <w:sz w:val="24"/>
                <w:szCs w:val="24"/>
                <w:bdr w:val="nil"/>
                <w:lang w:val="lt-LT" w:eastAsia="lt-LT"/>
              </w:rPr>
              <w:t xml:space="preserve"> </w:t>
            </w:r>
            <w:r w:rsidR="001713EC" w:rsidRPr="003903A1">
              <w:rPr>
                <w:rFonts w:ascii="Times New Roman" w:eastAsia="Arial Unicode MS" w:hAnsi="Times New Roman" w:cs="Times New Roman"/>
                <w:b/>
                <w:bCs/>
                <w:sz w:val="24"/>
                <w:szCs w:val="24"/>
                <w:bdr w:val="nil"/>
                <w:lang w:val="lt-LT" w:eastAsia="lt-LT"/>
              </w:rPr>
              <w:t xml:space="preserve">ir Tiekėjo </w:t>
            </w:r>
            <w:r w:rsidRPr="003903A1">
              <w:rPr>
                <w:rFonts w:ascii="Times New Roman" w:eastAsia="Arial Unicode MS" w:hAnsi="Times New Roman" w:cs="Times New Roman"/>
                <w:b/>
                <w:bCs/>
                <w:sz w:val="24"/>
                <w:szCs w:val="24"/>
                <w:bdr w:val="nil"/>
                <w:lang w:val="lt-LT" w:eastAsia="lt-LT"/>
              </w:rPr>
              <w:t>įsipareigojimai</w:t>
            </w:r>
            <w:r w:rsidR="001713EC" w:rsidRPr="003903A1">
              <w:rPr>
                <w:rFonts w:ascii="Times New Roman" w:eastAsia="Arial Unicode MS" w:hAnsi="Times New Roman" w:cs="Times New Roman"/>
                <w:b/>
                <w:bCs/>
                <w:sz w:val="24"/>
                <w:szCs w:val="24"/>
                <w:bdr w:val="nil"/>
                <w:lang w:val="lt-LT" w:eastAsia="lt-LT"/>
              </w:rPr>
              <w:t xml:space="preserve"> ir teisės</w:t>
            </w:r>
            <w:r w:rsidR="001713EC" w:rsidRPr="00F15D07">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7AF244AB" w14:textId="030FEDD6" w:rsidR="00C4767B" w:rsidRPr="002232CA" w:rsidRDefault="00AB247C" w:rsidP="00161C69">
            <w:pPr>
              <w:spacing w:after="0" w:line="276" w:lineRule="auto"/>
              <w:jc w:val="both"/>
              <w:rPr>
                <w:rFonts w:ascii="Times New Roman" w:eastAsia="Arial Unicode MS" w:hAnsi="Times New Roman" w:cs="Times New Roman"/>
                <w:i/>
                <w:iCs/>
                <w:color w:val="FF0000"/>
                <w:sz w:val="24"/>
                <w:szCs w:val="24"/>
                <w:bdr w:val="nil"/>
                <w:lang w:val="lt-LT" w:eastAsia="lt-LT"/>
              </w:rPr>
            </w:pPr>
            <w:r w:rsidRPr="00AB247C">
              <w:rPr>
                <w:rFonts w:ascii="Times New Roman" w:eastAsia="Arial Unicode MS" w:hAnsi="Times New Roman" w:cs="Times New Roman"/>
                <w:sz w:val="24"/>
                <w:szCs w:val="24"/>
                <w:bdr w:val="nil"/>
                <w:lang w:val="lt-LT" w:eastAsia="lt-LT"/>
              </w:rPr>
              <w:t>5.1.1. Tiekėjo įsipareigojimai:</w:t>
            </w:r>
          </w:p>
          <w:p w14:paraId="34546BD4" w14:textId="77777777" w:rsidR="00C4767B" w:rsidRDefault="00C4767B" w:rsidP="00161C69">
            <w:pPr>
              <w:spacing w:after="0" w:line="276" w:lineRule="auto"/>
              <w:jc w:val="both"/>
              <w:rPr>
                <w:rFonts w:ascii="Times New Roman" w:eastAsia="Arial Unicode MS" w:hAnsi="Times New Roman" w:cs="Times New Roman"/>
                <w:i/>
                <w:iCs/>
                <w:sz w:val="24"/>
                <w:szCs w:val="24"/>
                <w:bdr w:val="nil"/>
                <w:lang w:val="lt-LT" w:eastAsia="lt-LT"/>
              </w:rPr>
            </w:pPr>
          </w:p>
          <w:p w14:paraId="358E7E12" w14:textId="0F1BAD03" w:rsidR="00C4767B" w:rsidRPr="00561402" w:rsidRDefault="00AB247C" w:rsidP="00C4767B">
            <w:pPr>
              <w:spacing w:after="0" w:line="276" w:lineRule="auto"/>
              <w:jc w:val="both"/>
              <w:rPr>
                <w:rFonts w:ascii="Times New Roman" w:eastAsia="Arial Unicode MS" w:hAnsi="Times New Roman" w:cs="Times New Roman"/>
                <w:i/>
                <w:iCs/>
                <w:sz w:val="24"/>
                <w:szCs w:val="24"/>
                <w:bdr w:val="nil"/>
                <w:lang w:val="lt-LT" w:eastAsia="lt-LT"/>
              </w:rPr>
            </w:pPr>
            <w:r w:rsidRPr="00AB247C">
              <w:rPr>
                <w:rStyle w:val="normaltextrun"/>
                <w:rFonts w:ascii="Times New Roman" w:hAnsi="Times New Roman" w:cs="Times New Roman"/>
                <w:color w:val="000000"/>
                <w:sz w:val="24"/>
                <w:szCs w:val="24"/>
                <w:shd w:val="clear" w:color="auto" w:fill="FFFFFF"/>
                <w:lang w:val="lt-LT"/>
              </w:rPr>
              <w:t xml:space="preserve">5.1.1.1. </w:t>
            </w:r>
            <w:r w:rsidR="00C4767B">
              <w:rPr>
                <w:rStyle w:val="normaltextrun"/>
                <w:rFonts w:ascii="Times New Roman" w:hAnsi="Times New Roman" w:cs="Times New Roman"/>
                <w:color w:val="000000"/>
                <w:sz w:val="24"/>
                <w:szCs w:val="24"/>
                <w:shd w:val="clear" w:color="auto" w:fill="FFFFFF"/>
                <w:lang w:val="lt-LT"/>
              </w:rPr>
              <w:t>M</w:t>
            </w:r>
            <w:r w:rsidR="00C4767B" w:rsidRPr="00A9035F">
              <w:rPr>
                <w:rStyle w:val="normaltextrun"/>
                <w:rFonts w:ascii="Times New Roman" w:hAnsi="Times New Roman" w:cs="Times New Roman"/>
                <w:color w:val="000000"/>
                <w:sz w:val="24"/>
                <w:szCs w:val="24"/>
                <w:shd w:val="clear" w:color="auto" w:fill="FFFFFF"/>
                <w:lang w:val="lt-LT"/>
              </w:rPr>
              <w:t xml:space="preserve">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722FE2">
              <w:rPr>
                <w:rStyle w:val="normaltextrun"/>
                <w:rFonts w:ascii="Times New Roman" w:hAnsi="Times New Roman" w:cs="Times New Roman"/>
                <w:color w:val="000000"/>
                <w:sz w:val="24"/>
                <w:szCs w:val="24"/>
                <w:shd w:val="clear" w:color="auto" w:fill="FFFFFF"/>
                <w:lang w:val="lt-LT"/>
              </w:rPr>
              <w:t>Lietuvos Respublikos v</w:t>
            </w:r>
            <w:r w:rsidR="00C4767B" w:rsidRPr="00A9035F">
              <w:rPr>
                <w:rStyle w:val="normaltextrun"/>
                <w:rFonts w:ascii="Times New Roman" w:hAnsi="Times New Roman" w:cs="Times New Roman"/>
                <w:color w:val="000000"/>
                <w:sz w:val="24"/>
                <w:szCs w:val="24"/>
                <w:shd w:val="clear" w:color="auto" w:fill="FFFFFF"/>
                <w:lang w:val="lt-LT"/>
              </w:rPr>
              <w:t>iešųjų pirkimų įstatymo 45 straipsn</w:t>
            </w:r>
            <w:r w:rsidR="00E6624D">
              <w:rPr>
                <w:rStyle w:val="normaltextrun"/>
                <w:rFonts w:ascii="Times New Roman" w:hAnsi="Times New Roman" w:cs="Times New Roman"/>
                <w:color w:val="000000"/>
                <w:sz w:val="24"/>
                <w:szCs w:val="24"/>
                <w:shd w:val="clear" w:color="auto" w:fill="FFFFFF"/>
                <w:lang w:val="lt-LT"/>
              </w:rPr>
              <w:t>io</w:t>
            </w:r>
            <w:r w:rsidR="00C4767B" w:rsidRPr="00A9035F">
              <w:rPr>
                <w:rStyle w:val="normaltextrun"/>
                <w:rFonts w:ascii="Times New Roman" w:hAnsi="Times New Roman" w:cs="Times New Roman"/>
                <w:color w:val="000000"/>
                <w:sz w:val="24"/>
                <w:szCs w:val="24"/>
                <w:shd w:val="clear" w:color="auto" w:fill="FFFFFF"/>
                <w:lang w:val="lt-LT"/>
              </w:rPr>
              <w:t xml:space="preserve"> 2</w:t>
            </w:r>
            <w:r w:rsidR="00C4767B" w:rsidRPr="00A9035F">
              <w:rPr>
                <w:rStyle w:val="normaltextrun"/>
                <w:rFonts w:ascii="Times New Roman" w:hAnsi="Times New Roman" w:cs="Times New Roman"/>
                <w:color w:val="000000"/>
                <w:sz w:val="24"/>
                <w:szCs w:val="24"/>
                <w:shd w:val="clear" w:color="auto" w:fill="FFFFFF"/>
                <w:vertAlign w:val="superscript"/>
                <w:lang w:val="lt-LT"/>
              </w:rPr>
              <w:t>1</w:t>
            </w:r>
            <w:r w:rsidR="00C4767B" w:rsidRPr="00A9035F">
              <w:rPr>
                <w:rStyle w:val="normaltextrun"/>
                <w:rFonts w:ascii="Times New Roman" w:hAnsi="Times New Roman" w:cs="Times New Roman"/>
                <w:color w:val="000000"/>
                <w:sz w:val="24"/>
                <w:szCs w:val="24"/>
                <w:shd w:val="clear" w:color="auto" w:fill="FFFFFF"/>
                <w:lang w:val="lt-LT"/>
              </w:rPr>
              <w:t xml:space="preserve"> dalies 3 </w:t>
            </w:r>
            <w:r w:rsidR="000154FC">
              <w:rPr>
                <w:rStyle w:val="normaltextrun"/>
                <w:rFonts w:ascii="Times New Roman" w:hAnsi="Times New Roman" w:cs="Times New Roman"/>
                <w:color w:val="000000"/>
                <w:sz w:val="24"/>
                <w:szCs w:val="24"/>
                <w:shd w:val="clear" w:color="auto" w:fill="FFFFFF"/>
                <w:lang w:val="lt-LT"/>
              </w:rPr>
              <w:t xml:space="preserve">punkto </w:t>
            </w:r>
            <w:r w:rsidR="00C4767B" w:rsidRPr="00A9035F">
              <w:rPr>
                <w:rStyle w:val="normaltextrun"/>
                <w:rFonts w:ascii="Times New Roman" w:hAnsi="Times New Roman" w:cs="Times New Roman"/>
                <w:color w:val="000000"/>
                <w:sz w:val="24"/>
                <w:szCs w:val="24"/>
                <w:shd w:val="clear" w:color="auto" w:fill="FFFFFF"/>
                <w:lang w:val="lt-LT"/>
              </w:rPr>
              <w:t>taikymo, užtikrinti, kad P</w:t>
            </w:r>
            <w:r w:rsidR="008141EC">
              <w:rPr>
                <w:rStyle w:val="normaltextrun"/>
                <w:rFonts w:ascii="Times New Roman" w:hAnsi="Times New Roman" w:cs="Times New Roman"/>
                <w:color w:val="000000"/>
                <w:sz w:val="24"/>
                <w:szCs w:val="24"/>
                <w:shd w:val="clear" w:color="auto" w:fill="FFFFFF"/>
                <w:lang w:val="lt-LT"/>
              </w:rPr>
              <w:t>rekės</w:t>
            </w:r>
            <w:r w:rsidR="00C4767B" w:rsidRPr="00A9035F">
              <w:rPr>
                <w:rStyle w:val="normaltextrun"/>
                <w:rFonts w:ascii="Times New Roman" w:hAnsi="Times New Roman" w:cs="Times New Roman"/>
                <w:color w:val="000000"/>
                <w:sz w:val="24"/>
                <w:szCs w:val="24"/>
                <w:shd w:val="clear" w:color="auto" w:fill="FFFFFF"/>
                <w:lang w:val="lt-LT"/>
              </w:rPr>
              <w:t xml:space="preserve"> nebūtų teikiamos iš valstybių ar teritorijų, nurodytų </w:t>
            </w:r>
            <w:r w:rsidR="00722FE2">
              <w:rPr>
                <w:rStyle w:val="normaltextrun"/>
                <w:rFonts w:ascii="Times New Roman" w:hAnsi="Times New Roman" w:cs="Times New Roman"/>
                <w:color w:val="000000"/>
                <w:sz w:val="24"/>
                <w:szCs w:val="24"/>
                <w:shd w:val="clear" w:color="auto" w:fill="FFFFFF"/>
                <w:lang w:val="lt-LT"/>
              </w:rPr>
              <w:t>Lietuvos Respublikos v</w:t>
            </w:r>
            <w:r w:rsidR="00C4767B" w:rsidRPr="00A9035F">
              <w:rPr>
                <w:rStyle w:val="normaltextrun"/>
                <w:rFonts w:ascii="Times New Roman" w:hAnsi="Times New Roman" w:cs="Times New Roman"/>
                <w:color w:val="000000"/>
                <w:sz w:val="24"/>
                <w:szCs w:val="24"/>
                <w:shd w:val="clear" w:color="auto" w:fill="FFFFFF"/>
                <w:lang w:val="lt-LT"/>
              </w:rPr>
              <w:t>iešųjų pirkimų įstatymo 45 straipsnį 2</w:t>
            </w:r>
            <w:r w:rsidR="00C4767B" w:rsidRPr="00A9035F">
              <w:rPr>
                <w:rStyle w:val="normaltextrun"/>
                <w:rFonts w:ascii="Times New Roman" w:hAnsi="Times New Roman" w:cs="Times New Roman"/>
                <w:color w:val="000000"/>
                <w:sz w:val="24"/>
                <w:szCs w:val="24"/>
                <w:shd w:val="clear" w:color="auto" w:fill="FFFFFF"/>
                <w:vertAlign w:val="superscript"/>
                <w:lang w:val="lt-LT"/>
              </w:rPr>
              <w:t>1</w:t>
            </w:r>
            <w:r w:rsidR="00C4767B" w:rsidRPr="00A9035F">
              <w:rPr>
                <w:rStyle w:val="normaltextrun"/>
                <w:rFonts w:ascii="Times New Roman" w:hAnsi="Times New Roman" w:cs="Times New Roman"/>
                <w:color w:val="000000"/>
                <w:sz w:val="24"/>
                <w:szCs w:val="24"/>
                <w:shd w:val="clear" w:color="auto" w:fill="FFFFFF"/>
                <w:lang w:val="lt-LT"/>
              </w:rPr>
              <w:t> dalies 3 punkte.  </w:t>
            </w:r>
            <w:r w:rsidR="00C4767B" w:rsidRPr="001B5223">
              <w:rPr>
                <w:rStyle w:val="eop"/>
                <w:rFonts w:ascii="Times New Roman" w:hAnsi="Times New Roman" w:cs="Times New Roman"/>
                <w:color w:val="000000"/>
                <w:sz w:val="24"/>
                <w:szCs w:val="24"/>
                <w:shd w:val="clear" w:color="auto" w:fill="FFFFFF"/>
                <w:lang w:val="lt-LT"/>
              </w:rPr>
              <w:t> </w:t>
            </w:r>
          </w:p>
          <w:p w14:paraId="080CA0E0" w14:textId="5258F550" w:rsidR="00AB247C" w:rsidRPr="0036515E" w:rsidRDefault="00AB247C" w:rsidP="00AB247C">
            <w:pPr>
              <w:spacing w:after="0" w:line="276" w:lineRule="auto"/>
              <w:jc w:val="both"/>
              <w:rPr>
                <w:rFonts w:ascii="Times New Roman" w:eastAsia="Arial Unicode MS" w:hAnsi="Times New Roman" w:cs="Times New Roman"/>
                <w:sz w:val="24"/>
                <w:szCs w:val="24"/>
                <w:highlight w:val="yellow"/>
                <w:bdr w:val="none" w:sz="0" w:space="0" w:color="auto" w:frame="1"/>
                <w:lang w:val="lt-LT" w:eastAsia="lt-LT"/>
              </w:rPr>
            </w:pPr>
            <w:r w:rsidRPr="0040532D">
              <w:rPr>
                <w:rFonts w:ascii="Times New Roman" w:eastAsia="Arial Unicode MS" w:hAnsi="Times New Roman" w:cs="Times New Roman"/>
                <w:sz w:val="24"/>
                <w:szCs w:val="24"/>
                <w:bdr w:val="none" w:sz="0" w:space="0" w:color="auto" w:frame="1"/>
                <w:lang w:val="lt-LT" w:eastAsia="lt-LT"/>
              </w:rPr>
              <w:t xml:space="preserve">5.1.1.2. Kartu su Prekėmis Tiekėjas privalo pateikti galiojančio paskelbtosios (notifikuotos) įstaigos išduoto CE sertifikato arba siūlomos </w:t>
            </w:r>
            <w:r w:rsidR="0040532D" w:rsidRPr="0040532D">
              <w:rPr>
                <w:rFonts w:ascii="Times New Roman" w:eastAsia="Arial Unicode MS" w:hAnsi="Times New Roman" w:cs="Times New Roman"/>
                <w:sz w:val="24"/>
                <w:szCs w:val="24"/>
                <w:bdr w:val="none" w:sz="0" w:space="0" w:color="auto" w:frame="1"/>
                <w:lang w:val="lt-LT" w:eastAsia="lt-LT"/>
              </w:rPr>
              <w:t>P</w:t>
            </w:r>
            <w:r w:rsidRPr="0040532D">
              <w:rPr>
                <w:rFonts w:ascii="Times New Roman" w:eastAsia="Arial Unicode MS" w:hAnsi="Times New Roman" w:cs="Times New Roman"/>
                <w:sz w:val="24"/>
                <w:szCs w:val="24"/>
                <w:bdr w:val="none" w:sz="0" w:space="0" w:color="auto" w:frame="1"/>
                <w:lang w:val="lt-LT" w:eastAsia="lt-LT"/>
              </w:rPr>
              <w:t>rekės gamintojo EB atitikties deklaracijos pagal Europos Parlamento ir Tarybos reglamentą (ES) 2017/745 dėl medicinos priemonių</w:t>
            </w:r>
            <w:r w:rsidR="0040532D" w:rsidRPr="0040532D">
              <w:rPr>
                <w:rFonts w:ascii="Times New Roman" w:eastAsia="Arial Unicode MS" w:hAnsi="Times New Roman" w:cs="Times New Roman"/>
                <w:sz w:val="24"/>
                <w:szCs w:val="24"/>
                <w:bdr w:val="none" w:sz="0" w:space="0" w:color="auto" w:frame="1"/>
                <w:lang w:val="lt-LT" w:eastAsia="lt-LT"/>
              </w:rPr>
              <w:t xml:space="preserve"> nuostatas,</w:t>
            </w:r>
            <w:r w:rsidRPr="0040532D">
              <w:rPr>
                <w:rFonts w:ascii="Times New Roman" w:eastAsia="Arial Unicode MS" w:hAnsi="Times New Roman" w:cs="Times New Roman"/>
                <w:sz w:val="24"/>
                <w:szCs w:val="24"/>
                <w:bdr w:val="none" w:sz="0" w:space="0" w:color="auto" w:frame="1"/>
                <w:lang w:val="lt-LT" w:eastAsia="lt-LT"/>
              </w:rPr>
              <w:t xml:space="preserve"> kopiją.</w:t>
            </w:r>
            <w:r w:rsidR="0040532D" w:rsidRPr="0040532D">
              <w:rPr>
                <w:rFonts w:ascii="Times New Roman" w:eastAsia="Arial Unicode MS" w:hAnsi="Times New Roman" w:cs="Times New Roman"/>
                <w:sz w:val="24"/>
                <w:szCs w:val="24"/>
                <w:bdr w:val="none" w:sz="0" w:space="0" w:color="auto" w:frame="1"/>
                <w:lang w:val="lt-LT" w:eastAsia="lt-LT"/>
              </w:rPr>
              <w:t xml:space="preserve"> Pateikiant EB deklaracijos kopiją, kad pasiūlyta prekė atitinka reikiamus standartus bei </w:t>
            </w:r>
            <w:r w:rsidR="0040532D">
              <w:rPr>
                <w:rFonts w:ascii="Times New Roman" w:eastAsia="Arial Unicode MS" w:hAnsi="Times New Roman" w:cs="Times New Roman"/>
                <w:sz w:val="24"/>
                <w:szCs w:val="24"/>
                <w:bdr w:val="none" w:sz="0" w:space="0" w:color="auto" w:frame="1"/>
                <w:lang w:val="lt-LT" w:eastAsia="lt-LT"/>
              </w:rPr>
              <w:t>P</w:t>
            </w:r>
            <w:r w:rsidR="0040532D" w:rsidRPr="0040532D">
              <w:rPr>
                <w:rFonts w:ascii="Times New Roman" w:eastAsia="Arial Unicode MS" w:hAnsi="Times New Roman" w:cs="Times New Roman"/>
                <w:sz w:val="24"/>
                <w:szCs w:val="24"/>
                <w:bdr w:val="none" w:sz="0" w:space="0" w:color="auto" w:frame="1"/>
                <w:lang w:val="lt-LT" w:eastAsia="lt-LT"/>
              </w:rPr>
              <w:t xml:space="preserve">rekės klasei būtinus reglamentus, kartu pateikiami ir techniniai dokumentai, pagrindžiantys </w:t>
            </w:r>
            <w:r w:rsidR="0040532D">
              <w:rPr>
                <w:rFonts w:ascii="Times New Roman" w:eastAsia="Arial Unicode MS" w:hAnsi="Times New Roman" w:cs="Times New Roman"/>
                <w:sz w:val="24"/>
                <w:szCs w:val="24"/>
                <w:bdr w:val="none" w:sz="0" w:space="0" w:color="auto" w:frame="1"/>
                <w:lang w:val="lt-LT" w:eastAsia="lt-LT"/>
              </w:rPr>
              <w:t>P</w:t>
            </w:r>
            <w:r w:rsidR="0040532D" w:rsidRPr="0040532D">
              <w:rPr>
                <w:rFonts w:ascii="Times New Roman" w:eastAsia="Arial Unicode MS" w:hAnsi="Times New Roman" w:cs="Times New Roman"/>
                <w:sz w:val="24"/>
                <w:szCs w:val="24"/>
                <w:bdr w:val="none" w:sz="0" w:space="0" w:color="auto" w:frame="1"/>
                <w:lang w:val="lt-LT" w:eastAsia="lt-LT"/>
              </w:rPr>
              <w:t>rekės atitiktį reikiamiems standartams bei reglamentams;</w:t>
            </w:r>
          </w:p>
          <w:p w14:paraId="1FB086B1" w14:textId="77777777" w:rsidR="009843AC" w:rsidRDefault="00AB247C" w:rsidP="0036515E">
            <w:pPr>
              <w:spacing w:after="0" w:line="276" w:lineRule="auto"/>
              <w:jc w:val="both"/>
              <w:rPr>
                <w:rFonts w:ascii="Times New Roman" w:eastAsia="Arial Unicode MS" w:hAnsi="Times New Roman" w:cs="Times New Roman"/>
                <w:sz w:val="24"/>
                <w:szCs w:val="24"/>
                <w:bdr w:val="none" w:sz="0" w:space="0" w:color="auto" w:frame="1"/>
                <w:lang w:val="lt-LT" w:eastAsia="lt-LT"/>
              </w:rPr>
            </w:pPr>
            <w:r w:rsidRPr="0040532D">
              <w:rPr>
                <w:rFonts w:ascii="Times New Roman" w:eastAsia="Arial Unicode MS" w:hAnsi="Times New Roman" w:cs="Times New Roman"/>
                <w:sz w:val="24"/>
                <w:szCs w:val="24"/>
                <w:bdr w:val="none" w:sz="0" w:space="0" w:color="auto" w:frame="1"/>
                <w:lang w:val="lt-LT" w:eastAsia="lt-LT"/>
              </w:rPr>
              <w:t xml:space="preserve">5.1.1.3. Kartu su Prekėmis Tiekėjas privalo pateikti </w:t>
            </w:r>
            <w:r w:rsidR="0036515E" w:rsidRPr="0040532D">
              <w:rPr>
                <w:rFonts w:ascii="Times New Roman" w:eastAsia="Arial Unicode MS" w:hAnsi="Times New Roman" w:cs="Times New Roman"/>
                <w:sz w:val="24"/>
                <w:szCs w:val="24"/>
                <w:bdr w:val="none" w:sz="0" w:space="0" w:color="auto" w:frame="1"/>
                <w:lang w:val="lt-LT" w:eastAsia="lt-LT"/>
              </w:rPr>
              <w:t xml:space="preserve">Prekių </w:t>
            </w:r>
            <w:r w:rsidRPr="0040532D">
              <w:rPr>
                <w:rFonts w:ascii="Times New Roman" w:eastAsia="Arial Unicode MS" w:hAnsi="Times New Roman" w:cs="Times New Roman"/>
                <w:sz w:val="24"/>
                <w:szCs w:val="24"/>
                <w:bdr w:val="none" w:sz="0" w:space="0" w:color="auto" w:frame="1"/>
                <w:lang w:val="lt-LT" w:eastAsia="lt-LT"/>
              </w:rPr>
              <w:t>naudojimo ir priežiūros instrukcij</w:t>
            </w:r>
            <w:r w:rsidR="0036515E" w:rsidRPr="0040532D">
              <w:rPr>
                <w:rFonts w:ascii="Times New Roman" w:eastAsia="Arial Unicode MS" w:hAnsi="Times New Roman" w:cs="Times New Roman"/>
                <w:sz w:val="24"/>
                <w:szCs w:val="24"/>
                <w:bdr w:val="none" w:sz="0" w:space="0" w:color="auto" w:frame="1"/>
                <w:lang w:val="lt-LT" w:eastAsia="lt-LT"/>
              </w:rPr>
              <w:t>as</w:t>
            </w:r>
            <w:r w:rsidRPr="0040532D">
              <w:rPr>
                <w:rFonts w:ascii="Times New Roman" w:eastAsia="Arial Unicode MS" w:hAnsi="Times New Roman" w:cs="Times New Roman"/>
                <w:sz w:val="24"/>
                <w:szCs w:val="24"/>
                <w:bdr w:val="none" w:sz="0" w:space="0" w:color="auto" w:frame="1"/>
                <w:lang w:val="lt-LT" w:eastAsia="lt-LT"/>
              </w:rPr>
              <w:t xml:space="preserve"> lietuvių ir anglų kalbomis</w:t>
            </w:r>
            <w:r w:rsidR="0040532D" w:rsidRPr="0040532D">
              <w:rPr>
                <w:rFonts w:ascii="Times New Roman" w:eastAsia="Arial Unicode MS" w:hAnsi="Times New Roman" w:cs="Times New Roman"/>
                <w:sz w:val="24"/>
                <w:szCs w:val="24"/>
                <w:bdr w:val="none" w:sz="0" w:space="0" w:color="auto" w:frame="1"/>
                <w:lang w:val="lt-LT" w:eastAsia="lt-LT"/>
              </w:rPr>
              <w:t>;</w:t>
            </w:r>
          </w:p>
          <w:p w14:paraId="39D83BA3" w14:textId="77777777" w:rsidR="0040532D" w:rsidRDefault="0040532D" w:rsidP="0036515E">
            <w:pPr>
              <w:spacing w:after="0" w:line="276" w:lineRule="auto"/>
              <w:jc w:val="both"/>
              <w:rPr>
                <w:rFonts w:ascii="Times New Roman" w:eastAsia="Arial Unicode MS" w:hAnsi="Times New Roman" w:cs="Times New Roman"/>
                <w:sz w:val="24"/>
                <w:szCs w:val="24"/>
                <w:bdr w:val="none" w:sz="0" w:space="0" w:color="auto" w:frame="1"/>
                <w:lang w:val="lt-LT" w:eastAsia="lt-LT"/>
              </w:rPr>
            </w:pPr>
            <w:r w:rsidRPr="0040532D">
              <w:rPr>
                <w:rFonts w:ascii="Times New Roman" w:eastAsia="Arial Unicode MS" w:hAnsi="Times New Roman" w:cs="Times New Roman"/>
                <w:sz w:val="24"/>
                <w:szCs w:val="24"/>
                <w:bdr w:val="nil"/>
                <w:lang w:val="lt-LT" w:eastAsia="lt-LT"/>
              </w:rPr>
              <w:t>5.1.1.4.</w:t>
            </w:r>
            <w:r w:rsidRPr="0040532D">
              <w:rPr>
                <w:rFonts w:ascii="Times New Roman" w:eastAsia="Arial Unicode MS" w:hAnsi="Times New Roman" w:cs="Times New Roman"/>
                <w:sz w:val="24"/>
                <w:szCs w:val="24"/>
                <w:bdr w:val="none" w:sz="0" w:space="0" w:color="auto" w:frame="1"/>
                <w:lang w:val="lt-LT" w:eastAsia="lt-LT"/>
              </w:rPr>
              <w:t xml:space="preserve"> Kartu su Prekėmis Tiekėjas privalo pateikti</w:t>
            </w:r>
            <w:r>
              <w:rPr>
                <w:rFonts w:ascii="Times New Roman" w:eastAsia="Arial Unicode MS" w:hAnsi="Times New Roman" w:cs="Times New Roman"/>
                <w:sz w:val="24"/>
                <w:szCs w:val="24"/>
                <w:bdr w:val="none" w:sz="0" w:space="0" w:color="auto" w:frame="1"/>
                <w:lang w:val="lt-LT" w:eastAsia="lt-LT"/>
              </w:rPr>
              <w:t xml:space="preserve"> p</w:t>
            </w:r>
            <w:r w:rsidRPr="0040532D">
              <w:rPr>
                <w:rFonts w:ascii="Times New Roman" w:eastAsia="Arial Unicode MS" w:hAnsi="Times New Roman" w:cs="Times New Roman"/>
                <w:sz w:val="24"/>
                <w:szCs w:val="24"/>
                <w:bdr w:val="none" w:sz="0" w:space="0" w:color="auto" w:frame="1"/>
                <w:lang w:val="lt-LT" w:eastAsia="lt-LT"/>
              </w:rPr>
              <w:t xml:space="preserve">eriodiškai atliekamų techninės priežiūros (TP) darbų sąvadą, su nuorodomis į gamintojo techninės eksploatacijos dokumentus. Reglamente taip pat nurodoma: TP periodiškumas, darbo priemonės, dalys ir medžiagos, reikalingos TP atlikti, bei jos darbų trukmė. Jei gamintojas TP nereglamentuoja - </w:t>
            </w:r>
            <w:r w:rsidRPr="0040532D">
              <w:rPr>
                <w:rFonts w:ascii="Times New Roman" w:eastAsia="Arial Unicode MS" w:hAnsi="Times New Roman" w:cs="Times New Roman"/>
                <w:sz w:val="24"/>
                <w:szCs w:val="24"/>
                <w:bdr w:val="none" w:sz="0" w:space="0" w:color="auto" w:frame="1"/>
                <w:lang w:val="lt-LT" w:eastAsia="lt-LT"/>
              </w:rPr>
              <w:lastRenderedPageBreak/>
              <w:t>vietoje reglamento Tiekėjas pateikia pažymą, jog gamintojas TP nenumato;</w:t>
            </w:r>
          </w:p>
          <w:p w14:paraId="21151AC2" w14:textId="1A92A33A" w:rsidR="0040532D" w:rsidRPr="0036515E" w:rsidRDefault="0040532D" w:rsidP="0036515E">
            <w:pPr>
              <w:spacing w:after="0" w:line="276" w:lineRule="auto"/>
              <w:jc w:val="both"/>
              <w:rPr>
                <w:rFonts w:ascii="Times New Roman" w:eastAsia="Arial Unicode MS" w:hAnsi="Times New Roman" w:cs="Times New Roman"/>
                <w:i/>
                <w:iCs/>
                <w:sz w:val="24"/>
                <w:szCs w:val="24"/>
                <w:bdr w:val="nil"/>
                <w:lang w:val="lt-LT" w:eastAsia="lt-LT"/>
              </w:rPr>
            </w:pPr>
            <w:r w:rsidRPr="0040532D">
              <w:rPr>
                <w:rFonts w:ascii="Times New Roman" w:eastAsia="Arial Unicode MS" w:hAnsi="Times New Roman" w:cs="Times New Roman"/>
                <w:sz w:val="24"/>
                <w:szCs w:val="24"/>
                <w:bdr w:val="nil"/>
                <w:lang w:val="lt-LT" w:eastAsia="lt-LT"/>
              </w:rPr>
              <w:t>5.1.1.</w:t>
            </w:r>
            <w:r>
              <w:rPr>
                <w:rFonts w:ascii="Times New Roman" w:eastAsia="Arial Unicode MS" w:hAnsi="Times New Roman" w:cs="Times New Roman"/>
                <w:sz w:val="24"/>
                <w:szCs w:val="24"/>
                <w:bdr w:val="nil"/>
                <w:lang w:val="lt-LT" w:eastAsia="lt-LT"/>
              </w:rPr>
              <w:t>5</w:t>
            </w:r>
            <w:r w:rsidRPr="0040532D">
              <w:rPr>
                <w:rFonts w:ascii="Times New Roman" w:eastAsia="Arial Unicode MS" w:hAnsi="Times New Roman" w:cs="Times New Roman"/>
                <w:sz w:val="24"/>
                <w:szCs w:val="24"/>
                <w:bdr w:val="nil"/>
                <w:lang w:val="lt-LT" w:eastAsia="lt-LT"/>
              </w:rPr>
              <w:t>.</w:t>
            </w:r>
            <w:r w:rsidRPr="00FD4F4B">
              <w:rPr>
                <w:lang w:val="lt-LT"/>
              </w:rPr>
              <w:t xml:space="preserve"> </w:t>
            </w:r>
            <w:r w:rsidRPr="0040532D">
              <w:rPr>
                <w:rFonts w:ascii="Times New Roman" w:eastAsia="Arial Unicode MS" w:hAnsi="Times New Roman" w:cs="Times New Roman"/>
                <w:sz w:val="24"/>
                <w:szCs w:val="24"/>
                <w:bdr w:val="nil"/>
                <w:lang w:val="lt-LT" w:eastAsia="lt-LT"/>
              </w:rPr>
              <w:t>Kartu su Prekėmis Tiekėjas privalo pateikti</w:t>
            </w:r>
            <w:r>
              <w:rPr>
                <w:rFonts w:ascii="Times New Roman" w:eastAsia="Arial Unicode MS" w:hAnsi="Times New Roman" w:cs="Times New Roman"/>
                <w:sz w:val="24"/>
                <w:szCs w:val="24"/>
                <w:bdr w:val="nil"/>
                <w:lang w:val="lt-LT" w:eastAsia="lt-LT"/>
              </w:rPr>
              <w:t xml:space="preserve"> v</w:t>
            </w:r>
            <w:r w:rsidRPr="0040532D">
              <w:rPr>
                <w:rFonts w:ascii="Times New Roman" w:eastAsia="Arial Unicode MS" w:hAnsi="Times New Roman" w:cs="Times New Roman"/>
                <w:sz w:val="24"/>
                <w:szCs w:val="24"/>
                <w:bdr w:val="nil"/>
                <w:lang w:val="lt-LT" w:eastAsia="lt-LT"/>
              </w:rPr>
              <w:t>alymo - dezinfekavimo instrukciją, kurioje aprašoma valymo-dezinfekavimo procedūra ir periodiškumas, detalus naudojamų medžiagų ir priemonių sąrašas.</w:t>
            </w:r>
          </w:p>
        </w:tc>
        <w:tc>
          <w:tcPr>
            <w:tcW w:w="1843" w:type="dxa"/>
          </w:tcPr>
          <w:p w14:paraId="1CB6E485" w14:textId="77777777" w:rsidR="00106A1E" w:rsidRDefault="00106A1E"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5 skyrius</w:t>
            </w:r>
          </w:p>
          <w:p w14:paraId="41B04165" w14:textId="2F6985D4" w:rsidR="00AC3BF5" w:rsidRPr="00F15D07" w:rsidRDefault="00AC3BF5" w:rsidP="00C4767B">
            <w:pPr>
              <w:spacing w:line="276" w:lineRule="auto"/>
              <w:rPr>
                <w:rFonts w:ascii="Times New Roman" w:hAnsi="Times New Roman" w:cs="Times New Roman"/>
                <w:sz w:val="24"/>
                <w:szCs w:val="24"/>
                <w:lang w:val="lt-LT"/>
              </w:rPr>
            </w:pPr>
          </w:p>
        </w:tc>
      </w:tr>
      <w:tr w:rsidR="00C12BAE" w:rsidRPr="00F15D07" w14:paraId="6DC7294D" w14:textId="77777777" w:rsidTr="008B0270">
        <w:tc>
          <w:tcPr>
            <w:tcW w:w="9498" w:type="dxa"/>
            <w:gridSpan w:val="4"/>
          </w:tcPr>
          <w:p w14:paraId="5BB299E7" w14:textId="2377B4EC" w:rsidR="00C12BAE" w:rsidRPr="00F15D07" w:rsidRDefault="00EB40E0" w:rsidP="0040532D">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6</w:t>
            </w:r>
            <w:r w:rsidR="00C12BAE" w:rsidRPr="00F15D07">
              <w:rPr>
                <w:rFonts w:ascii="Times New Roman" w:eastAsia="Arial Unicode MS" w:hAnsi="Times New Roman" w:cs="Times New Roman"/>
                <w:b/>
                <w:bCs/>
                <w:sz w:val="24"/>
                <w:szCs w:val="24"/>
                <w:bdr w:val="nil"/>
                <w:lang w:val="lt-LT" w:eastAsia="lt-LT"/>
              </w:rPr>
              <w:t>. ŠALIŲ ATSAKOMYBĖ</w:t>
            </w:r>
          </w:p>
        </w:tc>
      </w:tr>
      <w:tr w:rsidR="00C91741" w:rsidRPr="00F15D07" w14:paraId="6E369095" w14:textId="77777777" w:rsidTr="00E37ADB">
        <w:tc>
          <w:tcPr>
            <w:tcW w:w="2552" w:type="dxa"/>
          </w:tcPr>
          <w:p w14:paraId="58EAF223" w14:textId="2428E9E1" w:rsidR="00615165" w:rsidRPr="0036515E" w:rsidRDefault="00EB40E0" w:rsidP="0036515E">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w:t>
            </w:r>
            <w:r w:rsidR="00615165" w:rsidRPr="00F15D07">
              <w:rPr>
                <w:rFonts w:ascii="Times New Roman" w:eastAsia="Arial Unicode MS" w:hAnsi="Times New Roman" w:cs="Times New Roman"/>
                <w:b/>
                <w:bCs/>
                <w:color w:val="000000"/>
                <w:sz w:val="24"/>
                <w:szCs w:val="24"/>
                <w:bdr w:val="nil"/>
                <w:lang w:val="lt-LT" w:eastAsia="lt-LT"/>
              </w:rPr>
              <w:t>.</w:t>
            </w:r>
            <w:r w:rsidR="00DF3DFA" w:rsidRPr="00F15D07">
              <w:rPr>
                <w:rFonts w:ascii="Times New Roman" w:eastAsia="Arial Unicode MS" w:hAnsi="Times New Roman" w:cs="Times New Roman"/>
                <w:b/>
                <w:bCs/>
                <w:color w:val="000000"/>
                <w:sz w:val="24"/>
                <w:szCs w:val="24"/>
                <w:bdr w:val="nil"/>
                <w:lang w:val="lt-LT" w:eastAsia="lt-LT"/>
              </w:rPr>
              <w:t>1</w:t>
            </w:r>
            <w:r w:rsidR="00615165" w:rsidRPr="00F15D07">
              <w:rPr>
                <w:rFonts w:ascii="Times New Roman" w:eastAsia="Arial Unicode MS" w:hAnsi="Times New Roman" w:cs="Times New Roman"/>
                <w:b/>
                <w:bCs/>
                <w:color w:val="000000"/>
                <w:sz w:val="24"/>
                <w:szCs w:val="24"/>
                <w:bdr w:val="nil"/>
                <w:lang w:val="lt-LT" w:eastAsia="lt-LT"/>
              </w:rPr>
              <w:t xml:space="preserve">. </w:t>
            </w:r>
            <w:r w:rsidR="009B4418" w:rsidRPr="00F15D07">
              <w:rPr>
                <w:rFonts w:ascii="Times New Roman" w:eastAsia="Arial Unicode MS" w:hAnsi="Times New Roman" w:cs="Times New Roman"/>
                <w:b/>
                <w:bCs/>
                <w:color w:val="000000"/>
                <w:sz w:val="24"/>
                <w:szCs w:val="24"/>
                <w:bdr w:val="nil"/>
                <w:lang w:val="lt-LT" w:eastAsia="lt-LT"/>
              </w:rPr>
              <w:t>Pirkėj</w:t>
            </w:r>
            <w:r w:rsidR="00F601C5" w:rsidRPr="00F15D07">
              <w:rPr>
                <w:rFonts w:ascii="Times New Roman" w:eastAsia="Arial Unicode MS" w:hAnsi="Times New Roman" w:cs="Times New Roman"/>
                <w:b/>
                <w:bCs/>
                <w:color w:val="000000"/>
                <w:sz w:val="24"/>
                <w:szCs w:val="24"/>
                <w:bdr w:val="nil"/>
                <w:lang w:val="lt-LT" w:eastAsia="lt-LT"/>
              </w:rPr>
              <w:t xml:space="preserve">ui taikomos netesybos </w:t>
            </w:r>
            <w:r w:rsidR="00BA3E9C" w:rsidRPr="00F15D07">
              <w:rPr>
                <w:rFonts w:ascii="Times New Roman" w:eastAsia="Arial Unicode MS" w:hAnsi="Times New Roman" w:cs="Times New Roman"/>
                <w:b/>
                <w:bCs/>
                <w:color w:val="000000"/>
                <w:sz w:val="24"/>
                <w:szCs w:val="24"/>
                <w:bdr w:val="nil"/>
                <w:lang w:val="lt-LT" w:eastAsia="lt-LT"/>
              </w:rPr>
              <w:t>dėl apmokėjimo vėlavimo</w:t>
            </w:r>
          </w:p>
        </w:tc>
        <w:tc>
          <w:tcPr>
            <w:tcW w:w="5103" w:type="dxa"/>
            <w:gridSpan w:val="2"/>
          </w:tcPr>
          <w:p w14:paraId="48580267" w14:textId="7BA1A8B5" w:rsidR="00C91741" w:rsidRPr="00F15D07" w:rsidRDefault="00BA3E9C" w:rsidP="0036515E">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sz w:val="24"/>
                <w:szCs w:val="24"/>
                <w:bdr w:val="nil"/>
                <w:lang w:val="lt-LT" w:eastAsia="lt-LT"/>
              </w:rPr>
              <w:t>Netesybų dydis taikomas toks, koks numatytas Bendrosiose sutarties sąlygose.</w:t>
            </w:r>
            <w:r w:rsidRPr="00F15D07">
              <w:rPr>
                <w:rFonts w:ascii="Times New Roman" w:eastAsia="Arial Unicode MS" w:hAnsi="Times New Roman" w:cs="Times New Roman"/>
                <w:color w:val="000000"/>
                <w:sz w:val="24"/>
                <w:szCs w:val="24"/>
                <w:bdr w:val="nil"/>
                <w:lang w:val="lt-LT" w:eastAsia="lt-LT"/>
              </w:rPr>
              <w:t xml:space="preserve"> </w:t>
            </w:r>
            <w:r w:rsidR="002C22B3" w:rsidRPr="00F15D07">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654FF3BC" w:rsidR="00C91741" w:rsidRPr="00F15D07" w:rsidRDefault="00F601C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10.2</w:t>
            </w:r>
            <w:r w:rsidR="00722FE2">
              <w:rPr>
                <w:rFonts w:ascii="Times New Roman" w:hAnsi="Times New Roman" w:cs="Times New Roman"/>
                <w:sz w:val="24"/>
                <w:szCs w:val="24"/>
                <w:lang w:val="lt-LT"/>
              </w:rPr>
              <w:t>.</w:t>
            </w:r>
          </w:p>
        </w:tc>
      </w:tr>
      <w:tr w:rsidR="00C91741" w:rsidRPr="00F15D07" w14:paraId="35ADE20C" w14:textId="77777777" w:rsidTr="00E37ADB">
        <w:tc>
          <w:tcPr>
            <w:tcW w:w="2552" w:type="dxa"/>
          </w:tcPr>
          <w:p w14:paraId="3E55980B" w14:textId="0D8D40C1" w:rsidR="00C91741" w:rsidRPr="00F15D07"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w:t>
            </w:r>
            <w:r w:rsidR="00FD3577" w:rsidRPr="00F15D07">
              <w:rPr>
                <w:rFonts w:ascii="Times New Roman" w:eastAsia="Arial Unicode MS" w:hAnsi="Times New Roman" w:cs="Times New Roman"/>
                <w:b/>
                <w:bCs/>
                <w:color w:val="000000"/>
                <w:sz w:val="24"/>
                <w:szCs w:val="24"/>
                <w:bdr w:val="nil"/>
                <w:lang w:val="lt-LT" w:eastAsia="lt-LT"/>
              </w:rPr>
              <w:t>.</w:t>
            </w:r>
            <w:r w:rsidR="00DF3DFA" w:rsidRPr="00F15D07">
              <w:rPr>
                <w:rFonts w:ascii="Times New Roman" w:eastAsia="Arial Unicode MS" w:hAnsi="Times New Roman" w:cs="Times New Roman"/>
                <w:b/>
                <w:bCs/>
                <w:color w:val="000000"/>
                <w:sz w:val="24"/>
                <w:szCs w:val="24"/>
                <w:bdr w:val="nil"/>
                <w:lang w:val="lt-LT" w:eastAsia="lt-LT"/>
              </w:rPr>
              <w:t>2</w:t>
            </w:r>
            <w:r w:rsidR="00FD3577" w:rsidRPr="00F15D07">
              <w:rPr>
                <w:rFonts w:ascii="Times New Roman" w:eastAsia="Arial Unicode MS" w:hAnsi="Times New Roman" w:cs="Times New Roman"/>
                <w:b/>
                <w:bCs/>
                <w:color w:val="000000"/>
                <w:sz w:val="24"/>
                <w:szCs w:val="24"/>
                <w:bdr w:val="nil"/>
                <w:lang w:val="lt-LT" w:eastAsia="lt-LT"/>
              </w:rPr>
              <w:t xml:space="preserve">. </w:t>
            </w:r>
            <w:r w:rsidR="002C22B3" w:rsidRPr="00F15D07">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2BAF0716" w:rsidR="006C46B8" w:rsidRPr="00F15D07" w:rsidRDefault="006C46B8" w:rsidP="00D369E6">
            <w:pPr>
              <w:spacing w:after="0"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 xml:space="preserve"> </w:t>
            </w:r>
            <w:r w:rsidR="0036515E" w:rsidRPr="0036515E">
              <w:rPr>
                <w:rFonts w:ascii="Times New Roman" w:eastAsia="Arial Unicode MS" w:hAnsi="Times New Roman" w:cs="Times New Roman"/>
                <w:color w:val="000000"/>
                <w:sz w:val="24"/>
                <w:szCs w:val="24"/>
                <w:bdr w:val="nil"/>
                <w:lang w:val="lt-LT" w:eastAsia="lt-LT"/>
              </w:rPr>
              <w:t>Delspinigiai – 0,02 proc. nuo nepristatytų Prekių vertės už kiekvieną uždelstą vykdyti ar ištaisyti netinkamai vykdomus sutartinius įsipareigojimus kalendorinę dieną</w:t>
            </w:r>
            <w:r w:rsidR="0036515E">
              <w:rPr>
                <w:rFonts w:ascii="Times New Roman" w:eastAsia="Arial Unicode MS" w:hAnsi="Times New Roman" w:cs="Times New Roman"/>
                <w:color w:val="000000"/>
                <w:sz w:val="24"/>
                <w:szCs w:val="24"/>
                <w:bdr w:val="nil"/>
                <w:lang w:val="lt-LT" w:eastAsia="lt-LT"/>
              </w:rPr>
              <w:t>.</w:t>
            </w:r>
          </w:p>
        </w:tc>
        <w:tc>
          <w:tcPr>
            <w:tcW w:w="1843" w:type="dxa"/>
          </w:tcPr>
          <w:p w14:paraId="20B75E6B" w14:textId="2B5DC0D5" w:rsidR="00C91741" w:rsidRPr="00F15D07" w:rsidRDefault="002C22B3"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10.3</w:t>
            </w:r>
            <w:r w:rsidR="00722FE2">
              <w:rPr>
                <w:rFonts w:ascii="Times New Roman" w:hAnsi="Times New Roman" w:cs="Times New Roman"/>
                <w:sz w:val="24"/>
                <w:szCs w:val="24"/>
                <w:lang w:val="lt-LT"/>
              </w:rPr>
              <w:t>.</w:t>
            </w:r>
          </w:p>
        </w:tc>
      </w:tr>
      <w:tr w:rsidR="00DF3DFA" w:rsidRPr="00F15D07" w14:paraId="5CA35BF9" w14:textId="77777777" w:rsidTr="00E37ADB">
        <w:tc>
          <w:tcPr>
            <w:tcW w:w="2552" w:type="dxa"/>
          </w:tcPr>
          <w:p w14:paraId="1DDEE4C1" w14:textId="53F7CA89"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0EF631DF" w14:textId="0E23667A" w:rsidR="00763A98" w:rsidRDefault="00763A98" w:rsidP="00763A98">
            <w:pPr>
              <w:spacing w:after="0" w:line="276" w:lineRule="auto"/>
              <w:jc w:val="both"/>
              <w:rPr>
                <w:rFonts w:ascii="Times New Roman" w:eastAsia="Arial Unicode MS" w:hAnsi="Times New Roman" w:cs="Times New Roman"/>
                <w:color w:val="000000" w:themeColor="text1"/>
                <w:sz w:val="24"/>
                <w:szCs w:val="24"/>
                <w:lang w:val="lt-LT" w:eastAsia="lt-LT"/>
              </w:rPr>
            </w:pPr>
            <w:r>
              <w:rPr>
                <w:rFonts w:ascii="Times New Roman" w:eastAsia="Arial Unicode MS" w:hAnsi="Times New Roman" w:cs="Times New Roman"/>
                <w:color w:val="000000"/>
                <w:sz w:val="24"/>
                <w:szCs w:val="24"/>
                <w:bdr w:val="none" w:sz="0" w:space="0" w:color="auto" w:frame="1"/>
                <w:lang w:val="lt-LT" w:eastAsia="lt-LT"/>
              </w:rPr>
              <w:t xml:space="preserve">10 (dešimt) proc. nuo </w:t>
            </w:r>
            <w:r w:rsidR="0036515E">
              <w:rPr>
                <w:rFonts w:ascii="Times New Roman" w:eastAsia="Arial Unicode MS" w:hAnsi="Times New Roman" w:cs="Times New Roman"/>
                <w:color w:val="000000"/>
                <w:sz w:val="24"/>
                <w:szCs w:val="24"/>
                <w:bdr w:val="none" w:sz="0" w:space="0" w:color="auto" w:frame="1"/>
                <w:lang w:val="lt-LT" w:eastAsia="lt-LT"/>
              </w:rPr>
              <w:t>P</w:t>
            </w:r>
            <w:r>
              <w:rPr>
                <w:rFonts w:ascii="Times New Roman" w:eastAsia="Arial Unicode MS" w:hAnsi="Times New Roman" w:cs="Times New Roman"/>
                <w:color w:val="000000"/>
                <w:sz w:val="24"/>
                <w:szCs w:val="24"/>
                <w:bdr w:val="none" w:sz="0" w:space="0" w:color="auto" w:frame="1"/>
                <w:lang w:val="lt-LT" w:eastAsia="lt-LT"/>
              </w:rPr>
              <w:t>radinės Sutarties vertės.</w:t>
            </w:r>
          </w:p>
          <w:p w14:paraId="0AFA8A85" w14:textId="15E3F3E2" w:rsidR="00DF3DFA" w:rsidRPr="00F15D07" w:rsidRDefault="00DF3DFA" w:rsidP="00DF3DFA">
            <w:pPr>
              <w:spacing w:line="276" w:lineRule="auto"/>
              <w:rPr>
                <w:rFonts w:ascii="Times New Roman" w:hAnsi="Times New Roman" w:cs="Times New Roman"/>
                <w:sz w:val="24"/>
                <w:szCs w:val="24"/>
                <w:highlight w:val="lightGray"/>
                <w:lang w:val="lt-LT"/>
              </w:rPr>
            </w:pPr>
          </w:p>
        </w:tc>
        <w:tc>
          <w:tcPr>
            <w:tcW w:w="1843" w:type="dxa"/>
          </w:tcPr>
          <w:p w14:paraId="48A0D1F4" w14:textId="45F7A604"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sidR="00722FE2">
              <w:rPr>
                <w:rFonts w:ascii="Times New Roman" w:hAnsi="Times New Roman" w:cs="Times New Roman"/>
                <w:sz w:val="24"/>
                <w:szCs w:val="24"/>
                <w:lang w:val="lt-LT"/>
              </w:rPr>
              <w:t>.</w:t>
            </w:r>
          </w:p>
        </w:tc>
      </w:tr>
      <w:tr w:rsidR="00DF3DFA" w:rsidRPr="00F15D07" w14:paraId="65A1CC0B" w14:textId="77777777" w:rsidTr="00E37ADB">
        <w:tc>
          <w:tcPr>
            <w:tcW w:w="2552" w:type="dxa"/>
          </w:tcPr>
          <w:p w14:paraId="4900CD06" w14:textId="4BD85474"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62FBBD79" w:rsidR="00DF3DFA" w:rsidRPr="00F15D07" w:rsidRDefault="00763A98" w:rsidP="00DF3DFA">
            <w:pPr>
              <w:spacing w:line="276" w:lineRule="auto"/>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 xml:space="preserve">10 (dešimt) proc. nuo Subtiekėjui perduotos </w:t>
            </w:r>
            <w:r w:rsidR="0036515E">
              <w:rPr>
                <w:rFonts w:ascii="Times New Roman" w:hAnsi="Times New Roman" w:cs="Times New Roman"/>
                <w:sz w:val="24"/>
                <w:szCs w:val="24"/>
                <w:lang w:val="lt-LT"/>
              </w:rPr>
              <w:t>S</w:t>
            </w:r>
            <w:r>
              <w:rPr>
                <w:rFonts w:ascii="Times New Roman" w:hAnsi="Times New Roman" w:cs="Times New Roman"/>
                <w:sz w:val="24"/>
                <w:szCs w:val="24"/>
                <w:lang w:val="lt-LT"/>
              </w:rPr>
              <w:t>utarties vertės.</w:t>
            </w:r>
          </w:p>
        </w:tc>
        <w:tc>
          <w:tcPr>
            <w:tcW w:w="1843" w:type="dxa"/>
          </w:tcPr>
          <w:p w14:paraId="587A4479" w14:textId="1B5FADFF"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sidR="00722FE2">
              <w:rPr>
                <w:rFonts w:ascii="Times New Roman" w:hAnsi="Times New Roman" w:cs="Times New Roman"/>
                <w:sz w:val="24"/>
                <w:szCs w:val="24"/>
                <w:lang w:val="lt-LT"/>
              </w:rPr>
              <w:t>.</w:t>
            </w:r>
          </w:p>
        </w:tc>
      </w:tr>
      <w:tr w:rsidR="00DF3DFA" w:rsidRPr="009037F9" w14:paraId="54D6CA9A" w14:textId="77777777" w:rsidTr="00E37ADB">
        <w:tc>
          <w:tcPr>
            <w:tcW w:w="2552" w:type="dxa"/>
          </w:tcPr>
          <w:p w14:paraId="1BC4814E" w14:textId="625D5FE1"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0904FAC3" w:rsidR="00476E9A" w:rsidRPr="00F15D07" w:rsidRDefault="0036515E" w:rsidP="00147414">
            <w:pPr>
              <w:spacing w:after="0" w:line="276" w:lineRule="auto"/>
              <w:rPr>
                <w:rFonts w:ascii="Times New Roman" w:hAnsi="Times New Roman" w:cs="Times New Roman"/>
                <w:i/>
                <w:iCs/>
                <w:color w:val="00B050"/>
                <w:sz w:val="24"/>
                <w:szCs w:val="24"/>
                <w:highlight w:val="lightGray"/>
                <w:lang w:val="lt-LT"/>
              </w:rPr>
            </w:pPr>
            <w:r>
              <w:rPr>
                <w:rFonts w:ascii="Times New Roman" w:eastAsia="Arial Unicode MS" w:hAnsi="Times New Roman" w:cs="Times New Roman"/>
                <w:color w:val="000000"/>
                <w:sz w:val="24"/>
                <w:szCs w:val="24"/>
                <w:bdr w:val="none" w:sz="0" w:space="0" w:color="auto" w:frame="1"/>
                <w:lang w:val="lt-LT" w:eastAsia="lt-LT"/>
              </w:rPr>
              <w:t xml:space="preserve">Bauda Tiekėjui už aplinkosauginių įsipareigojimų nevykdymą - </w:t>
            </w:r>
            <w:r w:rsidR="00FD1973">
              <w:rPr>
                <w:rFonts w:ascii="Times New Roman" w:eastAsia="Arial Unicode MS" w:hAnsi="Times New Roman" w:cs="Times New Roman"/>
                <w:color w:val="000000"/>
                <w:sz w:val="24"/>
                <w:szCs w:val="24"/>
                <w:bdr w:val="none" w:sz="0" w:space="0" w:color="auto" w:frame="1"/>
                <w:lang w:val="lt-LT" w:eastAsia="lt-LT"/>
              </w:rPr>
              <w:t>2</w:t>
            </w:r>
            <w:r>
              <w:rPr>
                <w:rFonts w:ascii="Times New Roman" w:eastAsia="Arial Unicode MS" w:hAnsi="Times New Roman" w:cs="Times New Roman"/>
                <w:color w:val="000000"/>
                <w:sz w:val="24"/>
                <w:szCs w:val="24"/>
                <w:bdr w:val="none" w:sz="0" w:space="0" w:color="auto" w:frame="1"/>
                <w:lang w:val="lt-LT" w:eastAsia="lt-LT"/>
              </w:rPr>
              <w:t xml:space="preserve">00 </w:t>
            </w:r>
            <w:r w:rsidR="00FD1973">
              <w:rPr>
                <w:rFonts w:ascii="Times New Roman" w:eastAsia="Arial Unicode MS" w:hAnsi="Times New Roman" w:cs="Times New Roman"/>
                <w:color w:val="000000"/>
                <w:sz w:val="24"/>
                <w:szCs w:val="24"/>
                <w:bdr w:val="none" w:sz="0" w:space="0" w:color="auto" w:frame="1"/>
                <w:lang w:val="lt-LT" w:eastAsia="lt-LT"/>
              </w:rPr>
              <w:t xml:space="preserve">(du šimtai) </w:t>
            </w:r>
            <w:r>
              <w:rPr>
                <w:rFonts w:ascii="Times New Roman" w:eastAsia="Arial Unicode MS" w:hAnsi="Times New Roman" w:cs="Times New Roman"/>
                <w:color w:val="000000"/>
                <w:sz w:val="24"/>
                <w:szCs w:val="24"/>
                <w:bdr w:val="none" w:sz="0" w:space="0" w:color="auto" w:frame="1"/>
                <w:lang w:val="lt-LT" w:eastAsia="lt-LT"/>
              </w:rPr>
              <w:t>Eur už kiekvieną nustatytą atvejį.</w:t>
            </w:r>
          </w:p>
        </w:tc>
        <w:tc>
          <w:tcPr>
            <w:tcW w:w="1843" w:type="dxa"/>
          </w:tcPr>
          <w:p w14:paraId="33E0DEF9" w14:textId="77777777" w:rsidR="00DF3DFA" w:rsidRPr="00F15D07" w:rsidRDefault="00DF3DFA" w:rsidP="00DF3DFA">
            <w:pPr>
              <w:spacing w:line="276" w:lineRule="auto"/>
              <w:rPr>
                <w:rFonts w:ascii="Times New Roman" w:hAnsi="Times New Roman" w:cs="Times New Roman"/>
                <w:sz w:val="24"/>
                <w:szCs w:val="24"/>
                <w:lang w:val="lt-LT"/>
              </w:rPr>
            </w:pPr>
          </w:p>
        </w:tc>
      </w:tr>
      <w:tr w:rsidR="00DF3DFA" w:rsidRPr="00F15D07" w14:paraId="2B746820" w14:textId="77777777" w:rsidTr="008B0270">
        <w:tc>
          <w:tcPr>
            <w:tcW w:w="9498" w:type="dxa"/>
            <w:gridSpan w:val="4"/>
          </w:tcPr>
          <w:p w14:paraId="754321CB" w14:textId="0A561703"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DF3DFA" w:rsidRPr="00F15D07" w14:paraId="078E8108" w14:textId="77777777" w:rsidTr="00E37ADB">
        <w:tc>
          <w:tcPr>
            <w:tcW w:w="2552" w:type="dxa"/>
          </w:tcPr>
          <w:p w14:paraId="2BCB6560" w14:textId="3AD24A4F" w:rsidR="00DF3DFA" w:rsidRPr="00F15D07" w:rsidRDefault="00DF3DFA" w:rsidP="00D369E6">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073C324D" w14:textId="77777777" w:rsidR="006F50CD" w:rsidRDefault="00DF3DFA" w:rsidP="00D369E6">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sz w:val="24"/>
                <w:szCs w:val="24"/>
                <w:lang w:val="lt-LT"/>
              </w:rPr>
              <w:t xml:space="preserve">Sutarties pratęsimas numatomas, kai </w:t>
            </w:r>
            <w:r w:rsidRPr="00F15D07">
              <w:rPr>
                <w:rFonts w:ascii="Times New Roman" w:hAnsi="Times New Roman" w:cs="Times New Roman"/>
                <w:sz w:val="24"/>
                <w:szCs w:val="24"/>
                <w:lang w:val="lt-LT"/>
              </w:rPr>
              <w:t xml:space="preserve">yra Bendrosiose sutarties sąlygose numatyti pagrindai. </w:t>
            </w:r>
          </w:p>
          <w:p w14:paraId="7A412BC6" w14:textId="77777777" w:rsidR="0094479F" w:rsidRDefault="0094479F" w:rsidP="00D369E6">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p>
          <w:p w14:paraId="34FCCDDF" w14:textId="46376322" w:rsidR="0094479F" w:rsidRPr="0036515E" w:rsidRDefault="0094479F" w:rsidP="00D369E6">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94479F">
              <w:rPr>
                <w:rFonts w:ascii="Times New Roman" w:hAnsi="Times New Roman" w:cs="Times New Roman"/>
                <w:sz w:val="24"/>
                <w:szCs w:val="24"/>
                <w:lang w:val="lt-LT"/>
              </w:rPr>
              <w:t>Sutarties terminas, įskaitant pratęsimus (jei jie numatyti šioje Sutartyje), negali būti ilgesnis kaip 12 mėnesių.</w:t>
            </w:r>
          </w:p>
        </w:tc>
        <w:tc>
          <w:tcPr>
            <w:tcW w:w="1843" w:type="dxa"/>
          </w:tcPr>
          <w:p w14:paraId="6172AE1D" w14:textId="4C7EF7B2" w:rsidR="00DF3DFA" w:rsidRPr="00F15D07" w:rsidRDefault="00DF3DFA" w:rsidP="00D369E6">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sidR="00722FE2">
              <w:rPr>
                <w:rFonts w:ascii="Times New Roman" w:hAnsi="Times New Roman" w:cs="Times New Roman"/>
                <w:sz w:val="24"/>
                <w:szCs w:val="24"/>
                <w:lang w:val="lt-LT"/>
              </w:rPr>
              <w:t>.</w:t>
            </w:r>
            <w:r w:rsidR="00B63541">
              <w:rPr>
                <w:rFonts w:ascii="Times New Roman" w:hAnsi="Times New Roman" w:cs="Times New Roman"/>
                <w:sz w:val="24"/>
                <w:szCs w:val="24"/>
                <w:lang w:val="lt-LT"/>
              </w:rPr>
              <w:t xml:space="preserve"> arba 12.11</w:t>
            </w:r>
          </w:p>
        </w:tc>
      </w:tr>
      <w:tr w:rsidR="00DF3DFA" w:rsidRPr="00F15D07" w14:paraId="3B555668" w14:textId="77777777" w:rsidTr="00E37ADB">
        <w:tc>
          <w:tcPr>
            <w:tcW w:w="2552" w:type="dxa"/>
          </w:tcPr>
          <w:p w14:paraId="0DAF04E9" w14:textId="44283C19" w:rsidR="00DF3DFA" w:rsidRPr="00F15D07" w:rsidRDefault="00DF3DFA" w:rsidP="00DF3DFA">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72067305"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color w:val="00B050"/>
                <w:sz w:val="24"/>
                <w:szCs w:val="24"/>
                <w:lang w:val="lt-LT"/>
              </w:rPr>
            </w:pPr>
            <w:r w:rsidRPr="00F15D07">
              <w:rPr>
                <w:rFonts w:ascii="Times New Roman" w:eastAsia="Times New Roman" w:hAnsi="Times New Roman" w:cs="Times New Roman"/>
                <w:sz w:val="24"/>
                <w:szCs w:val="24"/>
                <w:lang w:val="lt-LT"/>
              </w:rPr>
              <w:t xml:space="preserve">Už </w:t>
            </w:r>
            <w:r w:rsidR="00681DED">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Prekes apmokama Pasiūlyme nurodyta kaina.</w:t>
            </w:r>
          </w:p>
        </w:tc>
        <w:tc>
          <w:tcPr>
            <w:tcW w:w="1843" w:type="dxa"/>
          </w:tcPr>
          <w:p w14:paraId="7E6672F6" w14:textId="58830544" w:rsidR="00DF3DFA" w:rsidRPr="00F15D07" w:rsidRDefault="00DF3DFA" w:rsidP="00DF3DFA">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DF3DFA" w:rsidRPr="00F15D07" w14:paraId="077AD697" w14:textId="77777777" w:rsidTr="008B0270">
        <w:tc>
          <w:tcPr>
            <w:tcW w:w="9498" w:type="dxa"/>
            <w:gridSpan w:val="4"/>
          </w:tcPr>
          <w:p w14:paraId="4ADC7B81" w14:textId="60601DC9" w:rsidR="00DF3DFA" w:rsidRPr="00F15D0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DF3DFA" w:rsidRPr="00F15D07" w14:paraId="1D6C76A5" w14:textId="77777777" w:rsidTr="00E37ADB">
        <w:tc>
          <w:tcPr>
            <w:tcW w:w="2552" w:type="dxa"/>
          </w:tcPr>
          <w:p w14:paraId="379CDB5F" w14:textId="66DF7940" w:rsidR="00DF3DFA" w:rsidRPr="000810F9"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28FBDFEF" w:rsidR="00DF3DFA" w:rsidRPr="00476E9A" w:rsidRDefault="00DF3DFA" w:rsidP="00DF3DF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476E9A">
              <w:rPr>
                <w:rFonts w:ascii="Times New Roman" w:hAnsi="Times New Roman" w:cs="Times New Roman"/>
                <w:sz w:val="24"/>
                <w:szCs w:val="24"/>
                <w:lang w:val="lt-LT"/>
              </w:rPr>
              <w:t>E</w:t>
            </w:r>
            <w:r w:rsidRPr="00476E9A">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413F7A" w:rsidRPr="00476E9A">
              <w:rPr>
                <w:rFonts w:ascii="Times New Roman" w:eastAsia="Arial Unicode MS" w:hAnsi="Times New Roman" w:cs="Times New Roman"/>
                <w:color w:val="000000" w:themeColor="text1"/>
                <w:sz w:val="24"/>
                <w:szCs w:val="24"/>
                <w:lang w:val="lt-LT" w:eastAsia="lt-LT"/>
              </w:rPr>
              <w:t>Lietuvos Respublikos c</w:t>
            </w:r>
            <w:r w:rsidRPr="00476E9A">
              <w:rPr>
                <w:rFonts w:ascii="Times New Roman" w:eastAsia="Arial Unicode MS" w:hAnsi="Times New Roman" w:cs="Times New Roman"/>
                <w:color w:val="000000" w:themeColor="text1"/>
                <w:sz w:val="24"/>
                <w:szCs w:val="24"/>
                <w:lang w:val="lt-LT" w:eastAsia="lt-LT"/>
              </w:rPr>
              <w:t>iviliniame kodekse numatyti ir šie Sutarties pažeidimai:</w:t>
            </w:r>
            <w:r w:rsidRPr="00476E9A">
              <w:rPr>
                <w:rFonts w:ascii="Times New Roman" w:eastAsia="Arial Unicode MS" w:hAnsi="Times New Roman" w:cs="Times New Roman"/>
                <w:i/>
                <w:iCs/>
                <w:color w:val="00B050"/>
                <w:sz w:val="24"/>
                <w:szCs w:val="24"/>
                <w:lang w:val="lt-LT" w:eastAsia="lt-LT"/>
              </w:rPr>
              <w:t xml:space="preserve"> </w:t>
            </w:r>
          </w:p>
          <w:p w14:paraId="3E3C4258" w14:textId="63AF05A9"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bookmarkStart w:id="1" w:name="OLE_LINK1"/>
            <w:r w:rsidRPr="00476E9A">
              <w:rPr>
                <w:rFonts w:ascii="Times New Roman" w:eastAsia="Times New Roman" w:hAnsi="Times New Roman" w:cs="Times New Roman"/>
                <w:sz w:val="24"/>
                <w:szCs w:val="24"/>
                <w:lang w:val="lt-LT"/>
              </w:rPr>
              <w:t xml:space="preserve">- jeigu Prekės </w:t>
            </w:r>
            <w:r w:rsidRPr="00476E9A">
              <w:rPr>
                <w:rFonts w:ascii="Times New Roman" w:eastAsia="Calibri" w:hAnsi="Times New Roman" w:cs="Times New Roman"/>
                <w:sz w:val="24"/>
                <w:szCs w:val="24"/>
                <w:lang w:val="lt-LT"/>
              </w:rPr>
              <w:t xml:space="preserve">yra suteiktos netinkamai ir (ar) nekokybiškai ir (ar) </w:t>
            </w:r>
            <w:r w:rsidRPr="00476E9A">
              <w:rPr>
                <w:rFonts w:ascii="Times New Roman" w:eastAsia="Times New Roman" w:hAnsi="Times New Roman" w:cs="Times New Roman"/>
                <w:sz w:val="24"/>
                <w:szCs w:val="24"/>
                <w:lang w:val="lt-LT"/>
              </w:rPr>
              <w:t xml:space="preserve">neatitinka Sutartyje ir (ar) </w:t>
            </w:r>
            <w:r w:rsidR="002D5934" w:rsidRPr="002D5934">
              <w:rPr>
                <w:rFonts w:ascii="Times New Roman" w:eastAsia="Times New Roman" w:hAnsi="Times New Roman" w:cs="Times New Roman"/>
                <w:sz w:val="24"/>
                <w:szCs w:val="24"/>
                <w:lang w:val="lt-LT"/>
              </w:rPr>
              <w:t>pried</w:t>
            </w:r>
            <w:r w:rsidR="002D5934">
              <w:rPr>
                <w:rFonts w:ascii="Times New Roman" w:eastAsia="Times New Roman" w:hAnsi="Times New Roman" w:cs="Times New Roman"/>
                <w:sz w:val="24"/>
                <w:szCs w:val="24"/>
                <w:lang w:val="lt-LT"/>
              </w:rPr>
              <w:t>e</w:t>
            </w:r>
            <w:r w:rsidR="002D5934" w:rsidRPr="002D5934">
              <w:rPr>
                <w:rFonts w:ascii="Times New Roman" w:eastAsia="Times New Roman" w:hAnsi="Times New Roman" w:cs="Times New Roman"/>
                <w:sz w:val="24"/>
                <w:szCs w:val="24"/>
                <w:lang w:val="lt-LT"/>
              </w:rPr>
              <w:t xml:space="preserve"> Nr. 1 „Pasiūlymas“</w:t>
            </w:r>
            <w:r w:rsidRPr="00476E9A">
              <w:rPr>
                <w:rFonts w:ascii="Times New Roman" w:eastAsia="Times New Roman" w:hAnsi="Times New Roman" w:cs="Times New Roman"/>
                <w:sz w:val="24"/>
                <w:szCs w:val="24"/>
                <w:lang w:val="lt-LT"/>
              </w:rPr>
              <w:t xml:space="preserve"> numatytų reikalavimų ir Tiekėjas neištaiso Prekių teikimo trūkumų per Pirkėjo nurodytą (-</w:t>
            </w:r>
            <w:proofErr w:type="spellStart"/>
            <w:r w:rsidRPr="00476E9A">
              <w:rPr>
                <w:rFonts w:ascii="Times New Roman" w:eastAsia="Times New Roman" w:hAnsi="Times New Roman" w:cs="Times New Roman"/>
                <w:sz w:val="24"/>
                <w:szCs w:val="24"/>
                <w:lang w:val="lt-LT"/>
              </w:rPr>
              <w:t>us</w:t>
            </w:r>
            <w:proofErr w:type="spellEnd"/>
            <w:r w:rsidRPr="00476E9A">
              <w:rPr>
                <w:rFonts w:ascii="Times New Roman" w:eastAsia="Times New Roman" w:hAnsi="Times New Roman" w:cs="Times New Roman"/>
                <w:sz w:val="24"/>
                <w:szCs w:val="24"/>
                <w:lang w:val="lt-LT"/>
              </w:rPr>
              <w:t>) terminą (-</w:t>
            </w:r>
            <w:proofErr w:type="spellStart"/>
            <w:r w:rsidRPr="00476E9A">
              <w:rPr>
                <w:rFonts w:ascii="Times New Roman" w:eastAsia="Times New Roman" w:hAnsi="Times New Roman" w:cs="Times New Roman"/>
                <w:sz w:val="24"/>
                <w:szCs w:val="24"/>
                <w:lang w:val="lt-LT"/>
              </w:rPr>
              <w:t>us</w:t>
            </w:r>
            <w:proofErr w:type="spellEnd"/>
            <w:r w:rsidRPr="00476E9A">
              <w:rPr>
                <w:rFonts w:ascii="Times New Roman" w:eastAsia="Times New Roman" w:hAnsi="Times New Roman" w:cs="Times New Roman"/>
                <w:sz w:val="24"/>
                <w:szCs w:val="24"/>
                <w:lang w:val="lt-LT"/>
              </w:rPr>
              <w:t>);</w:t>
            </w:r>
          </w:p>
          <w:p w14:paraId="28CA08E8" w14:textId="5DDACA85"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Calibri" w:hAnsi="Times New Roman" w:cs="Times New Roman"/>
                <w:sz w:val="24"/>
                <w:szCs w:val="24"/>
                <w:lang w:val="lt-LT"/>
              </w:rPr>
            </w:pPr>
            <w:r w:rsidRPr="00476E9A">
              <w:rPr>
                <w:rFonts w:ascii="Times New Roman" w:eastAsia="Times New Roman" w:hAnsi="Times New Roman" w:cs="Times New Roman"/>
                <w:sz w:val="24"/>
                <w:szCs w:val="24"/>
                <w:lang w:val="lt-LT"/>
              </w:rPr>
              <w:lastRenderedPageBreak/>
              <w:t xml:space="preserve">- </w:t>
            </w:r>
            <w:r w:rsidR="00FD1973" w:rsidRPr="00FD1973">
              <w:rPr>
                <w:rFonts w:ascii="Times New Roman" w:eastAsia="Times New Roman" w:hAnsi="Times New Roman" w:cs="Times New Roman"/>
                <w:sz w:val="24"/>
                <w:szCs w:val="24"/>
                <w:lang w:val="lt-LT"/>
              </w:rPr>
              <w:t>jeigu Tiekėjas ilgiau kaip 30</w:t>
            </w:r>
            <w:r w:rsidR="00FD1973">
              <w:rPr>
                <w:rFonts w:ascii="Times New Roman" w:eastAsia="Times New Roman" w:hAnsi="Times New Roman" w:cs="Times New Roman"/>
                <w:sz w:val="24"/>
                <w:szCs w:val="24"/>
                <w:lang w:val="lt-LT"/>
              </w:rPr>
              <w:t xml:space="preserve"> (trisdešimt)</w:t>
            </w:r>
            <w:r w:rsidR="00FD1973" w:rsidRPr="00FD1973">
              <w:rPr>
                <w:rFonts w:ascii="Times New Roman" w:eastAsia="Times New Roman" w:hAnsi="Times New Roman" w:cs="Times New Roman"/>
                <w:sz w:val="24"/>
                <w:szCs w:val="24"/>
                <w:lang w:val="lt-LT"/>
              </w:rPr>
              <w:t xml:space="preserve"> dienų iš eilės vėluoja suteikti Sutarties reikalavimus atitinkančias Prekes pagal Prekių teikimo terminus, nurodytus </w:t>
            </w:r>
            <w:r w:rsidR="00FD1973">
              <w:rPr>
                <w:rFonts w:ascii="Times New Roman" w:eastAsia="Times New Roman" w:hAnsi="Times New Roman" w:cs="Times New Roman"/>
                <w:sz w:val="24"/>
                <w:szCs w:val="24"/>
                <w:lang w:val="lt-LT"/>
              </w:rPr>
              <w:t>Sutartyje</w:t>
            </w:r>
            <w:r w:rsidR="00FD1973" w:rsidRPr="00FD1973">
              <w:rPr>
                <w:rFonts w:ascii="Times New Roman" w:eastAsia="Times New Roman" w:hAnsi="Times New Roman" w:cs="Times New Roman"/>
                <w:sz w:val="24"/>
                <w:szCs w:val="24"/>
                <w:lang w:val="lt-LT"/>
              </w:rPr>
              <w:t>, dėl Tiekėjo kaltės;</w:t>
            </w:r>
            <w:r w:rsidRPr="00476E9A">
              <w:rPr>
                <w:rFonts w:ascii="Times New Roman" w:eastAsia="Calibri" w:hAnsi="Times New Roman" w:cs="Times New Roman"/>
                <w:sz w:val="24"/>
                <w:szCs w:val="24"/>
                <w:lang w:val="lt-LT"/>
              </w:rPr>
              <w:t xml:space="preserve"> </w:t>
            </w:r>
          </w:p>
          <w:p w14:paraId="69C46513"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476E9A">
              <w:rPr>
                <w:rFonts w:ascii="Times New Roman" w:eastAsia="Calibri" w:hAnsi="Times New Roman" w:cs="Times New Roman"/>
                <w:sz w:val="24"/>
                <w:szCs w:val="24"/>
                <w:lang w:val="lt-LT"/>
              </w:rPr>
              <w:t xml:space="preserve">- </w:t>
            </w:r>
            <w:r w:rsidRPr="00476E9A">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2E667DF8" w14:textId="77777777" w:rsidR="00476E9A" w:rsidRPr="00476E9A" w:rsidRDefault="00476E9A" w:rsidP="007462E4">
            <w:pPr>
              <w:pStyle w:val="ListParagraph"/>
              <w:numPr>
                <w:ilvl w:val="0"/>
                <w:numId w:val="6"/>
              </w:numPr>
              <w:tabs>
                <w:tab w:val="left" w:pos="672"/>
              </w:tabs>
              <w:spacing w:line="276" w:lineRule="auto"/>
              <w:ind w:left="0" w:firstLine="562"/>
              <w:jc w:val="both"/>
            </w:pPr>
            <w:r w:rsidRPr="00476E9A">
              <w:t xml:space="preserve"> </w:t>
            </w:r>
            <w:r w:rsidRPr="00476E9A">
              <w:rPr>
                <w:rFonts w:eastAsia="Arial Unicode MS"/>
              </w:rPr>
              <w:t xml:space="preserve">jeigu Tiekėjas </w:t>
            </w:r>
            <w:bookmarkStart w:id="2" w:name="_Hlk57206508"/>
            <w:r w:rsidRPr="00476E9A">
              <w:rPr>
                <w:rFonts w:eastAsia="Arial Unicode MS"/>
              </w:rPr>
              <w:t>padidina</w:t>
            </w:r>
            <w:bookmarkEnd w:id="2"/>
            <w:r w:rsidRPr="00476E9A">
              <w:rPr>
                <w:rFonts w:eastAsia="Arial Unicode MS"/>
              </w:rPr>
              <w:t xml:space="preserve"> Sutarties kainą ir nevykdo </w:t>
            </w:r>
            <w:bookmarkStart w:id="3" w:name="_Hlk57206575"/>
            <w:r w:rsidRPr="00476E9A">
              <w:rPr>
                <w:rFonts w:eastAsia="Arial Unicode MS"/>
              </w:rPr>
              <w:t>prisiimtų įsipareigojimų</w:t>
            </w:r>
            <w:bookmarkEnd w:id="3"/>
            <w:r w:rsidRPr="00476E9A">
              <w:rPr>
                <w:rFonts w:eastAsia="Arial Unicode MS"/>
              </w:rPr>
              <w:t xml:space="preserve"> už Sutartyje nustatytą kainą;</w:t>
            </w:r>
          </w:p>
          <w:p w14:paraId="17989BB0" w14:textId="78250368" w:rsidR="00DF3DFA" w:rsidRPr="007462E4" w:rsidRDefault="00476E9A" w:rsidP="007462E4">
            <w:pPr>
              <w:pStyle w:val="Body2"/>
              <w:numPr>
                <w:ilvl w:val="0"/>
                <w:numId w:val="6"/>
              </w:numPr>
              <w:tabs>
                <w:tab w:val="left" w:pos="762"/>
              </w:tabs>
              <w:spacing w:after="0" w:line="276" w:lineRule="auto"/>
              <w:ind w:left="0" w:firstLine="562"/>
              <w:rPr>
                <w:rFonts w:cs="Times New Roman"/>
                <w:color w:val="auto"/>
                <w:sz w:val="24"/>
                <w:szCs w:val="24"/>
                <w:lang w:val="lt-LT"/>
              </w:rPr>
            </w:pPr>
            <w:r w:rsidRPr="00476E9A">
              <w:rPr>
                <w:rFonts w:cs="Times New Roman"/>
                <w:color w:val="auto"/>
                <w:sz w:val="24"/>
                <w:szCs w:val="24"/>
                <w:lang w:val="lt-LT"/>
              </w:rPr>
              <w:t>jeigu Tiekėjas pažeidžia Sutartyje nustatytus įsipareigojimus dėl konfidencialumo</w:t>
            </w:r>
            <w:bookmarkEnd w:id="1"/>
            <w:r w:rsidR="007462E4">
              <w:rPr>
                <w:rFonts w:cs="Times New Roman"/>
                <w:color w:val="auto"/>
                <w:sz w:val="24"/>
                <w:szCs w:val="24"/>
                <w:lang w:val="lt-LT"/>
              </w:rPr>
              <w:t>.</w:t>
            </w:r>
          </w:p>
        </w:tc>
        <w:tc>
          <w:tcPr>
            <w:tcW w:w="1843" w:type="dxa"/>
          </w:tcPr>
          <w:p w14:paraId="005DC815" w14:textId="3F5F8D15" w:rsidR="00DF3DFA" w:rsidRPr="00F15D07" w:rsidRDefault="00DF3DFA" w:rsidP="00DF3DFA">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lastRenderedPageBreak/>
              <w:t>13.2.2</w:t>
            </w:r>
            <w:r w:rsidR="00722FE2">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p w14:paraId="5499700D" w14:textId="741A4731" w:rsidR="00DF3DFA" w:rsidRPr="00F15D07" w:rsidRDefault="00DF3DFA" w:rsidP="00DF3DFA">
            <w:pPr>
              <w:pStyle w:val="Body2"/>
              <w:spacing w:after="0" w:line="276" w:lineRule="auto"/>
              <w:rPr>
                <w:rFonts w:cs="Times New Roman"/>
                <w:i/>
                <w:iCs/>
                <w:color w:val="00B050"/>
                <w:sz w:val="24"/>
                <w:szCs w:val="24"/>
                <w:lang w:val="lt-LT"/>
              </w:rPr>
            </w:pPr>
          </w:p>
        </w:tc>
      </w:tr>
      <w:tr w:rsidR="00DF3DFA" w:rsidRPr="00F15D07" w14:paraId="1A617A1D" w14:textId="77777777" w:rsidTr="00E37ADB">
        <w:tc>
          <w:tcPr>
            <w:tcW w:w="2552" w:type="dxa"/>
          </w:tcPr>
          <w:p w14:paraId="65105C33" w14:textId="4B9F6293"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04BD38C4" w:rsidR="00DF3DFA" w:rsidRPr="00F15D07" w:rsidRDefault="00DF3DFA" w:rsidP="00FE1E8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tc>
        <w:tc>
          <w:tcPr>
            <w:tcW w:w="1843" w:type="dxa"/>
          </w:tcPr>
          <w:p w14:paraId="10BF6A66" w14:textId="67B721AF"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DF3DFA" w:rsidRPr="00F15D07" w14:paraId="31C3B0F6" w14:textId="77777777" w:rsidTr="00FE1E8A">
        <w:trPr>
          <w:trHeight w:val="70"/>
        </w:trPr>
        <w:tc>
          <w:tcPr>
            <w:tcW w:w="2552" w:type="dxa"/>
          </w:tcPr>
          <w:p w14:paraId="289660B6" w14:textId="4EED7C74"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52960425" w:rsidR="003511ED" w:rsidRPr="003511ED" w:rsidRDefault="00DF3DFA" w:rsidP="00D369E6">
            <w:pPr>
              <w:spacing w:after="0" w:line="276" w:lineRule="auto"/>
              <w:rPr>
                <w:rFonts w:ascii="Times New Roman" w:hAnsi="Times New Roman" w:cs="Times New Roman"/>
                <w:sz w:val="24"/>
                <w:szCs w:val="24"/>
                <w:lang w:val="lt-LT"/>
              </w:rPr>
            </w:pPr>
            <w:r w:rsidRPr="00F15D07">
              <w:rPr>
                <w:rFonts w:ascii="Times New Roman" w:eastAsia="Arial Unicode MS" w:hAnsi="Times New Roman" w:cs="Times New Roman"/>
                <w:color w:val="000000"/>
                <w:sz w:val="24"/>
                <w:szCs w:val="24"/>
                <w:bdr w:val="nil"/>
                <w:lang w:val="lt-LT" w:eastAsia="lt-LT"/>
              </w:rPr>
              <w:t>Netaikoma</w:t>
            </w:r>
          </w:p>
        </w:tc>
        <w:tc>
          <w:tcPr>
            <w:tcW w:w="1843" w:type="dxa"/>
          </w:tcPr>
          <w:p w14:paraId="07593DD6" w14:textId="77777777" w:rsidR="00775193" w:rsidRDefault="00775193" w:rsidP="00775193">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13.2.7.</w:t>
            </w:r>
          </w:p>
          <w:p w14:paraId="6C70784A" w14:textId="597922E1" w:rsidR="00775193" w:rsidRPr="006A2E9C" w:rsidRDefault="006A2E9C" w:rsidP="00D369E6">
            <w:pPr>
              <w:spacing w:after="0"/>
              <w:rPr>
                <w:rFonts w:ascii="Times New Roman" w:hAnsi="Times New Roman" w:cs="Times New Roman"/>
                <w:sz w:val="24"/>
                <w:szCs w:val="24"/>
                <w:lang w:val="lt-LT"/>
              </w:rPr>
            </w:pPr>
            <w:r>
              <w:rPr>
                <w:rFonts w:ascii="Times New Roman" w:hAnsi="Times New Roman" w:cs="Times New Roman"/>
                <w:sz w:val="24"/>
                <w:szCs w:val="24"/>
                <w:lang w:val="lt-LT"/>
              </w:rPr>
              <w:t>13.2.8.</w:t>
            </w:r>
          </w:p>
        </w:tc>
      </w:tr>
      <w:tr w:rsidR="00DF3DFA" w:rsidRPr="00F15D07" w14:paraId="1FFD21E3" w14:textId="77777777" w:rsidTr="008B0270">
        <w:tc>
          <w:tcPr>
            <w:tcW w:w="9498" w:type="dxa"/>
            <w:gridSpan w:val="4"/>
          </w:tcPr>
          <w:p w14:paraId="595EAC19" w14:textId="0553C662" w:rsidR="00DF3DFA" w:rsidRPr="00F15D07" w:rsidRDefault="00DF3DFA" w:rsidP="00DF3DFA">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 xml:space="preserve">9. SUBTIEKĖJŲ PASITELKIMAS IR KEITIMAS </w:t>
            </w:r>
          </w:p>
        </w:tc>
      </w:tr>
      <w:tr w:rsidR="00DF3DFA" w:rsidRPr="00F15D07" w14:paraId="3F8EE235" w14:textId="77777777" w:rsidTr="00E37ADB">
        <w:tc>
          <w:tcPr>
            <w:tcW w:w="2552" w:type="dxa"/>
          </w:tcPr>
          <w:p w14:paraId="4D09BD08" w14:textId="5BF8CB3D"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4"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67B992E1"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Nepasitelkiami</w:t>
            </w:r>
          </w:p>
          <w:p w14:paraId="09A5C542" w14:textId="44C0DBB0" w:rsidR="00DF3DFA" w:rsidRPr="007462E4" w:rsidRDefault="00DF3DFA" w:rsidP="00D369E6">
            <w:pPr>
              <w:spacing w:after="0" w:line="276" w:lineRule="auto"/>
              <w:jc w:val="both"/>
              <w:rPr>
                <w:rFonts w:ascii="Times New Roman" w:hAnsi="Times New Roman" w:cs="Times New Roman"/>
                <w:sz w:val="24"/>
                <w:szCs w:val="24"/>
                <w:lang w:val="lt-LT"/>
              </w:rPr>
            </w:pPr>
            <w:r w:rsidRPr="007462E4">
              <w:rPr>
                <w:rFonts w:ascii="Times New Roman" w:hAnsi="Times New Roman" w:cs="Times New Roman"/>
                <w:sz w:val="24"/>
                <w:szCs w:val="24"/>
                <w:lang w:val="lt-LT"/>
              </w:rPr>
              <w:t xml:space="preserve"> </w:t>
            </w:r>
          </w:p>
        </w:tc>
        <w:tc>
          <w:tcPr>
            <w:tcW w:w="1843" w:type="dxa"/>
          </w:tcPr>
          <w:p w14:paraId="378D374A" w14:textId="2FB2DB40"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p>
        </w:tc>
      </w:tr>
      <w:tr w:rsidR="00BE4603" w:rsidRPr="00F15D07" w14:paraId="3A8A06A6" w14:textId="77777777" w:rsidTr="007F2F8D">
        <w:tc>
          <w:tcPr>
            <w:tcW w:w="9498" w:type="dxa"/>
            <w:gridSpan w:val="4"/>
          </w:tcPr>
          <w:p w14:paraId="51C62BC5" w14:textId="6B134E83" w:rsidR="00BE4603" w:rsidRPr="00BE4603" w:rsidRDefault="00BE4603" w:rsidP="00147414">
            <w:pPr>
              <w:spacing w:after="0"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w:t>
            </w:r>
            <w:r w:rsidR="00533C2F">
              <w:rPr>
                <w:rFonts w:ascii="Times New Roman" w:hAnsi="Times New Roman" w:cs="Times New Roman"/>
                <w:b/>
                <w:bCs/>
                <w:sz w:val="24"/>
                <w:szCs w:val="24"/>
              </w:rPr>
              <w:t>N</w:t>
            </w:r>
            <w:r w:rsidRPr="00BE4603">
              <w:rPr>
                <w:rFonts w:ascii="Times New Roman" w:hAnsi="Times New Roman" w:cs="Times New Roman"/>
                <w:b/>
                <w:bCs/>
                <w:sz w:val="24"/>
                <w:szCs w:val="24"/>
              </w:rPr>
              <w:t>KOSAUGINIAI REIKALAVIMAI</w:t>
            </w:r>
          </w:p>
        </w:tc>
      </w:tr>
      <w:tr w:rsidR="00BE4603" w:rsidRPr="00F15D07" w14:paraId="0A756432" w14:textId="77777777" w:rsidTr="00E37ADB">
        <w:tc>
          <w:tcPr>
            <w:tcW w:w="2552" w:type="dxa"/>
          </w:tcPr>
          <w:p w14:paraId="5C2DDF3A" w14:textId="18550E8C" w:rsidR="00BE4603" w:rsidRPr="00F15D07" w:rsidRDefault="00BE4603"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w:t>
            </w:r>
            <w:r w:rsidR="00767FA9">
              <w:rPr>
                <w:rFonts w:ascii="Times New Roman" w:eastAsia="Arial Unicode MS" w:hAnsi="Times New Roman" w:cs="Times New Roman"/>
                <w:b/>
                <w:bCs/>
                <w:color w:val="000000"/>
                <w:sz w:val="24"/>
                <w:szCs w:val="24"/>
                <w:bdr w:val="nil"/>
                <w:lang w:val="lt-LT" w:eastAsia="lt-LT"/>
              </w:rPr>
              <w:t xml:space="preserve">Aplinkosauginiai reikalavimai prekėms ir/ar jų pristatymui </w:t>
            </w:r>
          </w:p>
        </w:tc>
        <w:tc>
          <w:tcPr>
            <w:tcW w:w="5103" w:type="dxa"/>
            <w:gridSpan w:val="2"/>
          </w:tcPr>
          <w:p w14:paraId="66D99480" w14:textId="17B9707C" w:rsidR="00BE4603" w:rsidRPr="00F15D07" w:rsidRDefault="002D5934" w:rsidP="00DF3DFA">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Taikomi aplinkosauginiai reikalavimai nurodyti </w:t>
            </w:r>
            <w:r w:rsidRPr="002D5934">
              <w:rPr>
                <w:rFonts w:ascii="Times New Roman" w:eastAsia="Times New Roman" w:hAnsi="Times New Roman" w:cs="Times New Roman"/>
                <w:sz w:val="24"/>
                <w:szCs w:val="24"/>
                <w:lang w:val="lt-LT"/>
              </w:rPr>
              <w:t>pried</w:t>
            </w:r>
            <w:r>
              <w:rPr>
                <w:rFonts w:ascii="Times New Roman" w:eastAsia="Times New Roman" w:hAnsi="Times New Roman" w:cs="Times New Roman"/>
                <w:sz w:val="24"/>
                <w:szCs w:val="24"/>
                <w:lang w:val="lt-LT"/>
              </w:rPr>
              <w:t>e</w:t>
            </w:r>
            <w:r w:rsidRPr="002D5934">
              <w:rPr>
                <w:rFonts w:ascii="Times New Roman" w:eastAsia="Times New Roman" w:hAnsi="Times New Roman" w:cs="Times New Roman"/>
                <w:sz w:val="24"/>
                <w:szCs w:val="24"/>
                <w:lang w:val="lt-LT"/>
              </w:rPr>
              <w:t xml:space="preserve"> Nr. 1 „Pasiūlymas“</w:t>
            </w:r>
            <w:r>
              <w:rPr>
                <w:rFonts w:ascii="Times New Roman" w:eastAsia="Times New Roman" w:hAnsi="Times New Roman" w:cs="Times New Roman"/>
                <w:sz w:val="24"/>
                <w:szCs w:val="24"/>
                <w:lang w:val="lt-LT"/>
              </w:rPr>
              <w:t>.</w:t>
            </w:r>
          </w:p>
        </w:tc>
        <w:tc>
          <w:tcPr>
            <w:tcW w:w="1843" w:type="dxa"/>
          </w:tcPr>
          <w:p w14:paraId="4422E9F0" w14:textId="77777777" w:rsidR="00BE4603" w:rsidRPr="00F15D07" w:rsidRDefault="00BE4603" w:rsidP="00DF3DFA">
            <w:pPr>
              <w:spacing w:line="276" w:lineRule="auto"/>
              <w:jc w:val="both"/>
              <w:rPr>
                <w:rFonts w:ascii="Times New Roman" w:hAnsi="Times New Roman" w:cs="Times New Roman"/>
                <w:sz w:val="24"/>
                <w:szCs w:val="24"/>
                <w:lang w:val="lt-LT"/>
              </w:rPr>
            </w:pPr>
          </w:p>
        </w:tc>
      </w:tr>
      <w:bookmarkEnd w:id="4"/>
      <w:tr w:rsidR="00DF3DFA" w:rsidRPr="00F15D07" w14:paraId="37C3203D" w14:textId="77777777" w:rsidTr="008B0270">
        <w:tc>
          <w:tcPr>
            <w:tcW w:w="9498" w:type="dxa"/>
            <w:gridSpan w:val="4"/>
          </w:tcPr>
          <w:p w14:paraId="140FA895" w14:textId="35E6618E" w:rsidR="00DF3DFA" w:rsidRPr="00F15D07" w:rsidRDefault="00DF3DFA" w:rsidP="00DF3DFA">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sidR="00BE4603">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DF3DFA" w:rsidRPr="00F15D07" w14:paraId="4E1C2EA4" w14:textId="77777777" w:rsidTr="008B0270">
        <w:trPr>
          <w:trHeight w:val="834"/>
        </w:trPr>
        <w:tc>
          <w:tcPr>
            <w:tcW w:w="9498" w:type="dxa"/>
            <w:gridSpan w:val="4"/>
          </w:tcPr>
          <w:p w14:paraId="14FCFDB6" w14:textId="77777777" w:rsidR="00147414" w:rsidRPr="00147414" w:rsidRDefault="00147414" w:rsidP="00147414">
            <w:pPr>
              <w:pStyle w:val="ListParagraph"/>
              <w:shd w:val="clear" w:color="auto" w:fill="FFFFFF"/>
              <w:spacing w:line="276" w:lineRule="auto"/>
              <w:ind w:left="604"/>
              <w:jc w:val="both"/>
              <w:rPr>
                <w:rFonts w:asciiTheme="majorBidi" w:eastAsia="Calibri" w:hAnsiTheme="majorBidi" w:cstheme="majorBidi"/>
              </w:rPr>
            </w:pPr>
            <w:r w:rsidRPr="00147414">
              <w:rPr>
                <w:rFonts w:asciiTheme="majorBidi" w:eastAsia="Calibri" w:hAnsiTheme="majorBidi" w:cstheme="majorBidi"/>
              </w:rPr>
              <w:t>11.1. Priedas Nr.1 – Pasiūlymas</w:t>
            </w:r>
          </w:p>
          <w:p w14:paraId="489DF9F8" w14:textId="77777777" w:rsidR="00147414" w:rsidRPr="00147414" w:rsidRDefault="00147414" w:rsidP="00147414">
            <w:pPr>
              <w:pStyle w:val="ListParagraph"/>
              <w:shd w:val="clear" w:color="auto" w:fill="FFFFFF"/>
              <w:spacing w:line="276" w:lineRule="auto"/>
              <w:ind w:left="604"/>
              <w:jc w:val="both"/>
              <w:rPr>
                <w:rFonts w:asciiTheme="majorBidi" w:eastAsia="Calibri" w:hAnsiTheme="majorBidi" w:cstheme="majorBidi"/>
              </w:rPr>
            </w:pPr>
            <w:r w:rsidRPr="00147414">
              <w:rPr>
                <w:rFonts w:asciiTheme="majorBidi" w:eastAsia="Calibri" w:hAnsiTheme="majorBidi" w:cstheme="majorBidi"/>
              </w:rPr>
              <w:t>11.2. Priedas Nr. 2 - Tiekėjo patvirtinimas dėl atitikties aplinkosauginiam reikalavimui</w:t>
            </w:r>
          </w:p>
          <w:p w14:paraId="236DDEBB" w14:textId="77777777" w:rsidR="00DF3DFA" w:rsidRDefault="00147414" w:rsidP="00147414">
            <w:pPr>
              <w:widowControl w:val="0"/>
              <w:autoSpaceDE w:val="0"/>
              <w:autoSpaceDN w:val="0"/>
              <w:adjustRightInd w:val="0"/>
              <w:spacing w:after="0" w:line="276" w:lineRule="auto"/>
              <w:ind w:left="604"/>
              <w:rPr>
                <w:rFonts w:asciiTheme="majorBidi" w:eastAsia="Calibri" w:hAnsiTheme="majorBidi" w:cstheme="majorBidi"/>
                <w:sz w:val="24"/>
                <w:szCs w:val="24"/>
              </w:rPr>
            </w:pPr>
            <w:r w:rsidRPr="00147414">
              <w:rPr>
                <w:rFonts w:asciiTheme="majorBidi" w:eastAsia="Calibri" w:hAnsiTheme="majorBidi" w:cstheme="majorBidi"/>
                <w:sz w:val="24"/>
                <w:szCs w:val="24"/>
              </w:rPr>
              <w:t xml:space="preserve">11.3. </w:t>
            </w:r>
            <w:proofErr w:type="spellStart"/>
            <w:r w:rsidRPr="00147414">
              <w:rPr>
                <w:rFonts w:asciiTheme="majorBidi" w:eastAsia="Calibri" w:hAnsiTheme="majorBidi" w:cstheme="majorBidi"/>
                <w:sz w:val="24"/>
                <w:szCs w:val="24"/>
              </w:rPr>
              <w:t>Priedas</w:t>
            </w:r>
            <w:proofErr w:type="spellEnd"/>
            <w:r w:rsidRPr="00147414">
              <w:rPr>
                <w:rFonts w:asciiTheme="majorBidi" w:eastAsia="Calibri" w:hAnsiTheme="majorBidi" w:cstheme="majorBidi"/>
                <w:sz w:val="24"/>
                <w:szCs w:val="24"/>
              </w:rPr>
              <w:t xml:space="preserve"> Nr. 3 - </w:t>
            </w:r>
            <w:proofErr w:type="spellStart"/>
            <w:r w:rsidRPr="00147414">
              <w:rPr>
                <w:rFonts w:asciiTheme="majorBidi" w:eastAsia="Calibri" w:hAnsiTheme="majorBidi" w:cstheme="majorBidi"/>
                <w:sz w:val="24"/>
                <w:szCs w:val="24"/>
              </w:rPr>
              <w:t>Atsakingi</w:t>
            </w:r>
            <w:proofErr w:type="spellEnd"/>
            <w:r w:rsidRPr="00147414">
              <w:rPr>
                <w:rFonts w:asciiTheme="majorBidi" w:eastAsia="Calibri" w:hAnsiTheme="majorBidi" w:cstheme="majorBidi"/>
                <w:sz w:val="24"/>
                <w:szCs w:val="24"/>
              </w:rPr>
              <w:t xml:space="preserve"> </w:t>
            </w:r>
            <w:proofErr w:type="spellStart"/>
            <w:r w:rsidRPr="00147414">
              <w:rPr>
                <w:rFonts w:asciiTheme="majorBidi" w:eastAsia="Calibri" w:hAnsiTheme="majorBidi" w:cstheme="majorBidi"/>
                <w:sz w:val="24"/>
                <w:szCs w:val="24"/>
              </w:rPr>
              <w:t>asmenys</w:t>
            </w:r>
            <w:proofErr w:type="spellEnd"/>
          </w:p>
          <w:p w14:paraId="6D36104C" w14:textId="290AC9CD" w:rsidR="00DF0D16" w:rsidRPr="00FE1E8A" w:rsidRDefault="00DF0D16" w:rsidP="00147414">
            <w:pPr>
              <w:widowControl w:val="0"/>
              <w:autoSpaceDE w:val="0"/>
              <w:autoSpaceDN w:val="0"/>
              <w:adjustRightInd w:val="0"/>
              <w:spacing w:after="0" w:line="276" w:lineRule="auto"/>
              <w:ind w:left="604"/>
              <w:rPr>
                <w:rFonts w:ascii="Times New Roman" w:eastAsia="Times New Roman" w:hAnsi="Times New Roman" w:cs="Times New Roman"/>
                <w:iCs/>
                <w:sz w:val="24"/>
                <w:szCs w:val="24"/>
                <w:lang w:val="lt-LT" w:eastAsia="lt-LT"/>
              </w:rPr>
            </w:pPr>
            <w:r>
              <w:rPr>
                <w:rFonts w:asciiTheme="majorBidi" w:eastAsia="Calibri" w:hAnsiTheme="majorBidi" w:cstheme="majorBidi"/>
                <w:iCs/>
                <w:sz w:val="24"/>
                <w:szCs w:val="24"/>
                <w:lang w:eastAsia="lt-LT"/>
              </w:rPr>
              <w:t xml:space="preserve">11.4. </w:t>
            </w:r>
            <w:proofErr w:type="spellStart"/>
            <w:r>
              <w:rPr>
                <w:rFonts w:asciiTheme="majorBidi" w:eastAsia="Calibri" w:hAnsiTheme="majorBidi" w:cstheme="majorBidi"/>
                <w:iCs/>
                <w:sz w:val="24"/>
                <w:szCs w:val="24"/>
                <w:lang w:eastAsia="lt-LT"/>
              </w:rPr>
              <w:t>Priedas</w:t>
            </w:r>
            <w:proofErr w:type="spellEnd"/>
            <w:r>
              <w:rPr>
                <w:rFonts w:asciiTheme="majorBidi" w:eastAsia="Calibri" w:hAnsiTheme="majorBidi" w:cstheme="majorBidi"/>
                <w:iCs/>
                <w:sz w:val="24"/>
                <w:szCs w:val="24"/>
                <w:lang w:eastAsia="lt-LT"/>
              </w:rPr>
              <w:t xml:space="preserve"> Nr. 4 - </w:t>
            </w:r>
            <w:proofErr w:type="spellStart"/>
            <w:r>
              <w:rPr>
                <w:rFonts w:asciiTheme="majorBidi" w:eastAsia="Calibri" w:hAnsiTheme="majorBidi" w:cstheme="majorBidi"/>
                <w:iCs/>
                <w:sz w:val="24"/>
                <w:szCs w:val="24"/>
                <w:lang w:eastAsia="lt-LT"/>
              </w:rPr>
              <w:t>Įgaliojimas</w:t>
            </w:r>
            <w:proofErr w:type="spellEnd"/>
          </w:p>
        </w:tc>
      </w:tr>
      <w:tr w:rsidR="00DF3DFA" w:rsidRPr="00F15D07" w14:paraId="02908552" w14:textId="77777777" w:rsidTr="008B0270">
        <w:tc>
          <w:tcPr>
            <w:tcW w:w="9498" w:type="dxa"/>
            <w:gridSpan w:val="4"/>
          </w:tcPr>
          <w:p w14:paraId="373B8CAC" w14:textId="2D872B8E" w:rsidR="00DF3DFA" w:rsidRPr="00F15D0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F15D07">
              <w:rPr>
                <w:rFonts w:ascii="Times New Roman" w:eastAsia="Arial Unicode MS" w:hAnsi="Times New Roman" w:cs="Times New Roman"/>
                <w:b/>
                <w:bCs/>
                <w:spacing w:val="4"/>
                <w:sz w:val="24"/>
                <w:szCs w:val="24"/>
                <w:lang w:val="lt-LT" w:eastAsia="lt-LT"/>
              </w:rPr>
              <w:t>1</w:t>
            </w:r>
            <w:r w:rsidR="00BE4603">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DF3DFA" w:rsidRPr="00F15D07" w14:paraId="3583E9E0" w14:textId="77777777" w:rsidTr="008B0270">
        <w:tc>
          <w:tcPr>
            <w:tcW w:w="4749" w:type="dxa"/>
            <w:gridSpan w:val="2"/>
          </w:tcPr>
          <w:p w14:paraId="6E90AA6C" w14:textId="77777777" w:rsidR="00147414" w:rsidRDefault="00147414" w:rsidP="00147414">
            <w:pPr>
              <w:spacing w:after="0"/>
              <w:ind w:firstLine="562"/>
              <w:rPr>
                <w:rFonts w:asciiTheme="majorBidi" w:eastAsia="Arial Unicode MS" w:hAnsiTheme="majorBidi" w:cstheme="majorBidi"/>
                <w:b/>
                <w:bCs/>
                <w:sz w:val="24"/>
                <w:szCs w:val="24"/>
                <w:bdr w:val="none" w:sz="0" w:space="0" w:color="auto" w:frame="1"/>
                <w:lang w:val="lt-LT"/>
              </w:rPr>
            </w:pPr>
            <w:r>
              <w:rPr>
                <w:rFonts w:asciiTheme="majorBidi" w:eastAsia="Arial Unicode MS" w:hAnsiTheme="majorBidi" w:cstheme="majorBidi"/>
                <w:b/>
                <w:bCs/>
                <w:sz w:val="24"/>
                <w:szCs w:val="24"/>
                <w:bdr w:val="none" w:sz="0" w:space="0" w:color="auto" w:frame="1"/>
                <w:lang w:val="lt-LT"/>
              </w:rPr>
              <w:t>VšĮ Respublikinė Šiaulių ligoninė</w:t>
            </w:r>
          </w:p>
          <w:p w14:paraId="3EE6E7D9" w14:textId="77777777" w:rsidR="00147414" w:rsidRDefault="00147414" w:rsidP="00147414">
            <w:pPr>
              <w:ind w:firstLine="562"/>
              <w:rPr>
                <w:rFonts w:asciiTheme="majorBidi" w:eastAsia="Arial Unicode MS" w:hAnsiTheme="majorBidi" w:cstheme="majorBidi"/>
                <w:b/>
                <w:bCs/>
                <w:sz w:val="24"/>
                <w:szCs w:val="24"/>
                <w:bdr w:val="none" w:sz="0" w:space="0" w:color="auto" w:frame="1"/>
                <w:lang w:val="lt-LT"/>
              </w:rPr>
            </w:pPr>
          </w:p>
          <w:p w14:paraId="3B5937FD" w14:textId="77777777" w:rsidR="00147414" w:rsidRDefault="00147414" w:rsidP="00147414">
            <w:pPr>
              <w:rPr>
                <w:rFonts w:asciiTheme="majorBidi" w:eastAsia="Arial Unicode MS" w:hAnsiTheme="majorBidi" w:cstheme="majorBidi"/>
                <w:sz w:val="24"/>
                <w:szCs w:val="24"/>
                <w:bdr w:val="none" w:sz="0" w:space="0" w:color="auto" w:frame="1"/>
                <w:lang w:val="lt-LT"/>
              </w:rPr>
            </w:pPr>
            <w:r>
              <w:rPr>
                <w:rFonts w:asciiTheme="majorBidi" w:eastAsia="Arial Unicode MS" w:hAnsiTheme="majorBidi" w:cstheme="majorBidi"/>
                <w:sz w:val="24"/>
                <w:szCs w:val="24"/>
                <w:bdr w:val="none" w:sz="0" w:space="0" w:color="auto" w:frame="1"/>
                <w:lang w:val="lt-LT"/>
              </w:rPr>
              <w:t xml:space="preserve">         Laikinai vykdantis direktoriaus funkcijas</w:t>
            </w:r>
          </w:p>
          <w:p w14:paraId="698D9C72" w14:textId="68C5BBAD" w:rsidR="00DF3DFA" w:rsidRPr="00F15D07" w:rsidRDefault="00147414" w:rsidP="00147414">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Pr>
                <w:rFonts w:asciiTheme="majorBidi" w:eastAsia="Arial Unicode MS" w:hAnsiTheme="majorBidi" w:cstheme="majorBidi"/>
                <w:sz w:val="24"/>
                <w:szCs w:val="24"/>
                <w:bdr w:val="none" w:sz="0" w:space="0" w:color="auto" w:frame="1"/>
                <w:lang w:val="lt-LT"/>
              </w:rPr>
              <w:t xml:space="preserve">Nerijus </w:t>
            </w:r>
            <w:proofErr w:type="spellStart"/>
            <w:r>
              <w:rPr>
                <w:rFonts w:asciiTheme="majorBidi" w:eastAsia="Arial Unicode MS" w:hAnsiTheme="majorBidi" w:cstheme="majorBidi"/>
                <w:sz w:val="24"/>
                <w:szCs w:val="24"/>
                <w:bdr w:val="none" w:sz="0" w:space="0" w:color="auto" w:frame="1"/>
                <w:lang w:val="lt-LT"/>
              </w:rPr>
              <w:t>Rūkštelis</w:t>
            </w:r>
            <w:proofErr w:type="spellEnd"/>
          </w:p>
        </w:tc>
        <w:tc>
          <w:tcPr>
            <w:tcW w:w="4749" w:type="dxa"/>
            <w:gridSpan w:val="2"/>
          </w:tcPr>
          <w:p w14:paraId="16FD4738" w14:textId="59002DF7" w:rsidR="00147414" w:rsidRDefault="00A53592" w:rsidP="00A53592">
            <w:pPr>
              <w:spacing w:after="0"/>
              <w:rPr>
                <w:rFonts w:asciiTheme="majorBidi" w:eastAsia="Arial Unicode MS" w:hAnsiTheme="majorBidi" w:cstheme="majorBidi"/>
                <w:b/>
                <w:bCs/>
                <w:sz w:val="24"/>
                <w:szCs w:val="24"/>
                <w:bdr w:val="none" w:sz="0" w:space="0" w:color="auto" w:frame="1"/>
                <w:lang w:val="lt-LT"/>
              </w:rPr>
            </w:pPr>
            <w:r>
              <w:rPr>
                <w:rFonts w:asciiTheme="majorBidi" w:eastAsia="Arial Unicode MS" w:hAnsiTheme="majorBidi" w:cstheme="majorBidi"/>
                <w:b/>
                <w:bCs/>
                <w:sz w:val="24"/>
                <w:szCs w:val="24"/>
                <w:bdr w:val="none" w:sz="0" w:space="0" w:color="auto" w:frame="1"/>
                <w:lang w:val="lt-LT"/>
              </w:rPr>
              <w:t xml:space="preserve">        </w:t>
            </w:r>
            <w:r w:rsidR="00147414">
              <w:rPr>
                <w:rFonts w:asciiTheme="majorBidi" w:eastAsia="Arial Unicode MS" w:hAnsiTheme="majorBidi" w:cstheme="majorBidi"/>
                <w:b/>
                <w:bCs/>
                <w:sz w:val="24"/>
                <w:szCs w:val="24"/>
                <w:bdr w:val="none" w:sz="0" w:space="0" w:color="auto" w:frame="1"/>
                <w:lang w:val="lt-LT"/>
              </w:rPr>
              <w:t xml:space="preserve">UAB </w:t>
            </w:r>
            <w:proofErr w:type="spellStart"/>
            <w:r w:rsidR="00147414">
              <w:rPr>
                <w:rFonts w:asciiTheme="majorBidi" w:eastAsia="Arial Unicode MS" w:hAnsiTheme="majorBidi" w:cstheme="majorBidi"/>
                <w:b/>
                <w:bCs/>
                <w:sz w:val="24"/>
                <w:szCs w:val="24"/>
                <w:bdr w:val="none" w:sz="0" w:space="0" w:color="auto" w:frame="1"/>
                <w:lang w:val="lt-LT"/>
              </w:rPr>
              <w:t>Interautomatika</w:t>
            </w:r>
            <w:proofErr w:type="spellEnd"/>
          </w:p>
          <w:p w14:paraId="0DA1DF60" w14:textId="77777777" w:rsidR="00147414" w:rsidRDefault="00147414" w:rsidP="00147414">
            <w:pPr>
              <w:ind w:firstLine="562"/>
              <w:rPr>
                <w:rFonts w:asciiTheme="majorBidi" w:eastAsia="Times New Roman" w:hAnsiTheme="majorBidi" w:cstheme="majorBidi"/>
                <w:sz w:val="24"/>
                <w:szCs w:val="24"/>
                <w:lang w:val="lt-LT"/>
              </w:rPr>
            </w:pPr>
          </w:p>
          <w:p w14:paraId="786628A1" w14:textId="76F05570" w:rsidR="006B7107" w:rsidRDefault="00826E4F" w:rsidP="006B7107">
            <w:pPr>
              <w:suppressAutoHyphens/>
              <w:spacing w:after="0" w:line="276" w:lineRule="auto"/>
              <w:ind w:left="546" w:hanging="546"/>
              <w:jc w:val="both"/>
              <w:rPr>
                <w:rFonts w:asciiTheme="majorBidi" w:eastAsia="Times New Roman" w:hAnsiTheme="majorBidi" w:cstheme="majorBidi"/>
                <w:sz w:val="24"/>
                <w:szCs w:val="24"/>
                <w:lang w:val="lt-LT"/>
              </w:rPr>
            </w:pPr>
            <w:r>
              <w:rPr>
                <w:rFonts w:asciiTheme="majorBidi" w:eastAsia="Times New Roman" w:hAnsiTheme="majorBidi" w:cstheme="majorBidi"/>
                <w:sz w:val="24"/>
                <w:szCs w:val="24"/>
                <w:lang w:val="lt-LT"/>
              </w:rPr>
              <w:t xml:space="preserve"> </w:t>
            </w:r>
            <w:r w:rsidRPr="00826E4F">
              <w:rPr>
                <w:rFonts w:asciiTheme="majorBidi" w:eastAsia="Times New Roman" w:hAnsiTheme="majorBidi" w:cstheme="majorBidi"/>
                <w:lang w:val="lt-LT"/>
              </w:rPr>
              <w:t xml:space="preserve"> </w:t>
            </w:r>
            <w:r>
              <w:rPr>
                <w:rFonts w:asciiTheme="majorBidi" w:eastAsia="Times New Roman" w:hAnsiTheme="majorBidi" w:cstheme="majorBidi"/>
                <w:lang w:val="lt-LT"/>
              </w:rPr>
              <w:t xml:space="preserve"> </w:t>
            </w:r>
            <w:r w:rsidRPr="00826E4F">
              <w:rPr>
                <w:rFonts w:asciiTheme="majorBidi" w:eastAsia="Times New Roman" w:hAnsiTheme="majorBidi" w:cstheme="majorBidi"/>
                <w:lang w:val="lt-LT"/>
              </w:rPr>
              <w:t xml:space="preserve"> </w:t>
            </w:r>
            <w:r>
              <w:rPr>
                <w:rFonts w:asciiTheme="majorBidi" w:eastAsia="Times New Roman" w:hAnsiTheme="majorBidi" w:cstheme="majorBidi"/>
                <w:lang w:val="lt-LT"/>
              </w:rPr>
              <w:t xml:space="preserve"> </w:t>
            </w:r>
            <w:r w:rsidRPr="00826E4F">
              <w:rPr>
                <w:rFonts w:asciiTheme="majorBidi" w:eastAsia="Times New Roman" w:hAnsiTheme="majorBidi" w:cstheme="majorBidi"/>
                <w:lang w:val="lt-LT"/>
              </w:rPr>
              <w:t xml:space="preserve"> </w:t>
            </w:r>
            <w:r>
              <w:rPr>
                <w:rFonts w:asciiTheme="majorBidi" w:eastAsia="Times New Roman" w:hAnsiTheme="majorBidi" w:cstheme="majorBidi"/>
                <w:lang w:val="lt-LT"/>
              </w:rPr>
              <w:t xml:space="preserve"> </w:t>
            </w:r>
            <w:r w:rsidRPr="00826E4F">
              <w:rPr>
                <w:rFonts w:asciiTheme="majorBidi" w:eastAsia="Times New Roman" w:hAnsiTheme="majorBidi" w:cstheme="majorBidi"/>
                <w:lang w:val="lt-LT"/>
              </w:rPr>
              <w:t xml:space="preserve"> </w:t>
            </w:r>
            <w:r w:rsidR="00A53592">
              <w:rPr>
                <w:rFonts w:asciiTheme="majorBidi" w:eastAsia="Times New Roman" w:hAnsiTheme="majorBidi" w:cstheme="majorBidi"/>
                <w:lang w:val="lt-LT"/>
              </w:rPr>
              <w:t xml:space="preserve"> </w:t>
            </w:r>
            <w:r w:rsidRPr="00826E4F">
              <w:rPr>
                <w:rFonts w:asciiTheme="majorBidi" w:eastAsia="Times New Roman" w:hAnsiTheme="majorBidi" w:cstheme="majorBidi"/>
                <w:sz w:val="24"/>
                <w:szCs w:val="24"/>
                <w:lang w:val="lt-LT"/>
              </w:rPr>
              <w:t>P</w:t>
            </w:r>
            <w:r w:rsidR="00A53592">
              <w:rPr>
                <w:rFonts w:asciiTheme="majorBidi" w:eastAsia="Times New Roman" w:hAnsiTheme="majorBidi" w:cstheme="majorBidi"/>
                <w:sz w:val="24"/>
                <w:szCs w:val="24"/>
                <w:lang w:val="lt-LT"/>
              </w:rPr>
              <w:t>ardavimų asistentė</w:t>
            </w:r>
            <w:r w:rsidRPr="00826E4F">
              <w:rPr>
                <w:rFonts w:asciiTheme="majorBidi" w:eastAsia="Times New Roman" w:hAnsiTheme="majorBidi" w:cstheme="majorBidi"/>
                <w:sz w:val="24"/>
                <w:szCs w:val="24"/>
                <w:lang w:val="lt-LT"/>
              </w:rPr>
              <w:t xml:space="preserve">, </w:t>
            </w:r>
          </w:p>
          <w:p w14:paraId="08926AAA" w14:textId="4EB15BD5" w:rsidR="00826E4F" w:rsidRDefault="006B7107" w:rsidP="006B7107">
            <w:pPr>
              <w:suppressAutoHyphens/>
              <w:spacing w:after="0" w:line="276" w:lineRule="auto"/>
              <w:jc w:val="both"/>
              <w:rPr>
                <w:rFonts w:asciiTheme="majorBidi" w:eastAsia="Times New Roman" w:hAnsiTheme="majorBidi" w:cstheme="majorBidi"/>
                <w:sz w:val="24"/>
                <w:szCs w:val="24"/>
                <w:lang w:val="lt-LT"/>
              </w:rPr>
            </w:pPr>
            <w:r>
              <w:rPr>
                <w:rFonts w:asciiTheme="majorBidi" w:eastAsia="Times New Roman" w:hAnsiTheme="majorBidi" w:cstheme="majorBidi"/>
                <w:sz w:val="24"/>
                <w:szCs w:val="24"/>
                <w:lang w:val="lt-LT"/>
              </w:rPr>
              <w:t xml:space="preserve">        </w:t>
            </w:r>
            <w:r w:rsidR="00826E4F" w:rsidRPr="00826E4F">
              <w:rPr>
                <w:rFonts w:asciiTheme="majorBidi" w:eastAsia="Times New Roman" w:hAnsiTheme="majorBidi" w:cstheme="majorBidi"/>
                <w:sz w:val="24"/>
                <w:szCs w:val="24"/>
                <w:lang w:val="lt-LT"/>
              </w:rPr>
              <w:t>veikianti pagal</w:t>
            </w:r>
            <w:r>
              <w:rPr>
                <w:rFonts w:asciiTheme="majorBidi" w:eastAsia="Times New Roman" w:hAnsiTheme="majorBidi" w:cstheme="majorBidi"/>
                <w:sz w:val="24"/>
                <w:szCs w:val="24"/>
                <w:lang w:val="lt-LT"/>
              </w:rPr>
              <w:t xml:space="preserve"> </w:t>
            </w:r>
            <w:r w:rsidR="00826E4F" w:rsidRPr="00826E4F">
              <w:rPr>
                <w:rFonts w:asciiTheme="majorBidi" w:eastAsia="Times New Roman" w:hAnsiTheme="majorBidi" w:cstheme="majorBidi"/>
                <w:sz w:val="24"/>
                <w:szCs w:val="24"/>
                <w:lang w:val="lt-LT"/>
              </w:rPr>
              <w:t>2026-01-02 įgaliojimą</w:t>
            </w:r>
          </w:p>
          <w:p w14:paraId="661E5A87" w14:textId="33672E30" w:rsidR="00DF3DFA" w:rsidRPr="00F15D07" w:rsidRDefault="00147414" w:rsidP="00147414">
            <w:pPr>
              <w:suppressAutoHyphens/>
              <w:spacing w:after="0" w:line="276" w:lineRule="auto"/>
              <w:jc w:val="both"/>
              <w:rPr>
                <w:rFonts w:ascii="Times New Roman" w:eastAsia="Arial Unicode MS" w:hAnsi="Times New Roman" w:cs="Times New Roman"/>
                <w:b/>
                <w:bCs/>
                <w:spacing w:val="4"/>
                <w:sz w:val="24"/>
                <w:szCs w:val="24"/>
                <w:lang w:val="lt-LT" w:eastAsia="lt-LT"/>
              </w:rPr>
            </w:pPr>
            <w:r>
              <w:rPr>
                <w:rFonts w:asciiTheme="majorBidi" w:eastAsia="Times New Roman" w:hAnsiTheme="majorBidi" w:cstheme="majorBidi"/>
                <w:sz w:val="24"/>
                <w:szCs w:val="24"/>
                <w:lang w:val="lt-LT"/>
              </w:rPr>
              <w:t xml:space="preserve">        </w:t>
            </w:r>
          </w:p>
        </w:tc>
      </w:tr>
    </w:tbl>
    <w:bookmarkEnd w:id="5"/>
    <w:p w14:paraId="5606CE2F" w14:textId="7B83B301" w:rsidR="002D5A3C" w:rsidRPr="00F15D07" w:rsidRDefault="00F15892" w:rsidP="00D369E6">
      <w:pPr>
        <w:spacing w:line="276" w:lineRule="auto"/>
        <w:ind w:left="-450"/>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8E4CA3">
        <w:rPr>
          <w:rFonts w:ascii="Times New Roman" w:hAnsi="Times New Roman" w:cs="Times New Roman"/>
          <w:sz w:val="24"/>
          <w:szCs w:val="24"/>
          <w:lang w:val="lt-LT"/>
        </w:rPr>
        <w:t>Š</w:t>
      </w:r>
      <w:r w:rsidR="002D5A3C" w:rsidRPr="00F15D07">
        <w:rPr>
          <w:rFonts w:ascii="Times New Roman" w:hAnsi="Times New Roman" w:cs="Times New Roman"/>
          <w:sz w:val="24"/>
          <w:szCs w:val="24"/>
          <w:lang w:val="lt-LT"/>
        </w:rPr>
        <w:t xml:space="preserve">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p w14:paraId="5E20CE65" w14:textId="77777777" w:rsidR="002D5A3C" w:rsidRPr="00F15D07" w:rsidRDefault="002D5A3C" w:rsidP="00CD5651">
      <w:pPr>
        <w:spacing w:after="0" w:line="276" w:lineRule="auto"/>
        <w:rPr>
          <w:rFonts w:ascii="Times New Roman" w:eastAsia="Times New Roman" w:hAnsi="Times New Roman" w:cs="Times New Roman"/>
          <w:sz w:val="24"/>
          <w:szCs w:val="24"/>
          <w:lang w:val="lt-LT" w:eastAsia="lt-LT"/>
        </w:rPr>
      </w:pPr>
    </w:p>
    <w:p w14:paraId="7573A992" w14:textId="2B9AD30E" w:rsidR="002D5A3C" w:rsidRPr="00F15D07" w:rsidRDefault="002D5A3C" w:rsidP="00CD5651">
      <w:pPr>
        <w:spacing w:line="276" w:lineRule="auto"/>
        <w:rPr>
          <w:rFonts w:ascii="Times New Roman" w:hAnsi="Times New Roman" w:cs="Times New Roman"/>
          <w:sz w:val="24"/>
          <w:szCs w:val="24"/>
          <w:lang w:val="lt-LT"/>
        </w:rPr>
      </w:pPr>
    </w:p>
    <w:sectPr w:rsidR="002D5A3C" w:rsidRPr="00F15D07"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2B0EA" w14:textId="77777777" w:rsidR="00351F12" w:rsidRDefault="00351F12" w:rsidP="0063379D">
      <w:pPr>
        <w:spacing w:after="0" w:line="240" w:lineRule="auto"/>
      </w:pPr>
      <w:r>
        <w:separator/>
      </w:r>
    </w:p>
  </w:endnote>
  <w:endnote w:type="continuationSeparator" w:id="0">
    <w:p w14:paraId="5E65E1A6" w14:textId="77777777" w:rsidR="00351F12" w:rsidRDefault="00351F12"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1BE45" w14:textId="77777777" w:rsidR="00351F12" w:rsidRDefault="00351F12" w:rsidP="0063379D">
      <w:pPr>
        <w:spacing w:after="0" w:line="240" w:lineRule="auto"/>
      </w:pPr>
      <w:r>
        <w:separator/>
      </w:r>
    </w:p>
  </w:footnote>
  <w:footnote w:type="continuationSeparator" w:id="0">
    <w:p w14:paraId="055F30CC" w14:textId="77777777" w:rsidR="00351F12" w:rsidRDefault="00351F12"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3"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8"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7"/>
  </w:num>
  <w:num w:numId="2" w16cid:durableId="1193616355">
    <w:abstractNumId w:val="1"/>
  </w:num>
  <w:num w:numId="3" w16cid:durableId="800341732">
    <w:abstractNumId w:val="2"/>
  </w:num>
  <w:num w:numId="4" w16cid:durableId="551307477">
    <w:abstractNumId w:val="0"/>
  </w:num>
  <w:num w:numId="5" w16cid:durableId="307252300">
    <w:abstractNumId w:val="4"/>
  </w:num>
  <w:num w:numId="6" w16cid:durableId="643314955">
    <w:abstractNumId w:val="9"/>
  </w:num>
  <w:num w:numId="7" w16cid:durableId="504827354">
    <w:abstractNumId w:val="8"/>
  </w:num>
  <w:num w:numId="8" w16cid:durableId="1908030636">
    <w:abstractNumId w:val="3"/>
  </w:num>
  <w:num w:numId="9" w16cid:durableId="1779063087">
    <w:abstractNumId w:val="5"/>
  </w:num>
  <w:num w:numId="10" w16cid:durableId="412581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22D0"/>
    <w:rsid w:val="00003F41"/>
    <w:rsid w:val="0000484C"/>
    <w:rsid w:val="000154FC"/>
    <w:rsid w:val="00016537"/>
    <w:rsid w:val="0002173E"/>
    <w:rsid w:val="00022FFE"/>
    <w:rsid w:val="00024997"/>
    <w:rsid w:val="000371F1"/>
    <w:rsid w:val="0003788C"/>
    <w:rsid w:val="000400D2"/>
    <w:rsid w:val="00045E72"/>
    <w:rsid w:val="00052FC6"/>
    <w:rsid w:val="000548FB"/>
    <w:rsid w:val="00054DAE"/>
    <w:rsid w:val="000576F2"/>
    <w:rsid w:val="00064913"/>
    <w:rsid w:val="0007471F"/>
    <w:rsid w:val="00074912"/>
    <w:rsid w:val="000810F9"/>
    <w:rsid w:val="0009587D"/>
    <w:rsid w:val="000979E4"/>
    <w:rsid w:val="000B5E36"/>
    <w:rsid w:val="000C6923"/>
    <w:rsid w:val="000D0299"/>
    <w:rsid w:val="00106A1E"/>
    <w:rsid w:val="00107791"/>
    <w:rsid w:val="00107AA3"/>
    <w:rsid w:val="0011288B"/>
    <w:rsid w:val="00112998"/>
    <w:rsid w:val="00115327"/>
    <w:rsid w:val="0013083B"/>
    <w:rsid w:val="001433C1"/>
    <w:rsid w:val="00147414"/>
    <w:rsid w:val="00147974"/>
    <w:rsid w:val="0015003F"/>
    <w:rsid w:val="00161C69"/>
    <w:rsid w:val="00162EB2"/>
    <w:rsid w:val="001713EC"/>
    <w:rsid w:val="001724D7"/>
    <w:rsid w:val="0019091B"/>
    <w:rsid w:val="00190C89"/>
    <w:rsid w:val="00191762"/>
    <w:rsid w:val="001950CB"/>
    <w:rsid w:val="001954B7"/>
    <w:rsid w:val="00197FA3"/>
    <w:rsid w:val="001A13AE"/>
    <w:rsid w:val="001A295F"/>
    <w:rsid w:val="001A3CBC"/>
    <w:rsid w:val="001A6BB5"/>
    <w:rsid w:val="001B5223"/>
    <w:rsid w:val="001B6F09"/>
    <w:rsid w:val="001B77FB"/>
    <w:rsid w:val="001C3646"/>
    <w:rsid w:val="001D5DE8"/>
    <w:rsid w:val="001D7D7C"/>
    <w:rsid w:val="001E10C3"/>
    <w:rsid w:val="001E592E"/>
    <w:rsid w:val="001E6E27"/>
    <w:rsid w:val="00202CA2"/>
    <w:rsid w:val="00205706"/>
    <w:rsid w:val="002113B7"/>
    <w:rsid w:val="002149A3"/>
    <w:rsid w:val="002232CA"/>
    <w:rsid w:val="00224FBD"/>
    <w:rsid w:val="00237AD9"/>
    <w:rsid w:val="00241F4C"/>
    <w:rsid w:val="0024415E"/>
    <w:rsid w:val="00270DFA"/>
    <w:rsid w:val="00275AE5"/>
    <w:rsid w:val="00291D8E"/>
    <w:rsid w:val="002B039A"/>
    <w:rsid w:val="002C109D"/>
    <w:rsid w:val="002C22B3"/>
    <w:rsid w:val="002C30F0"/>
    <w:rsid w:val="002C694D"/>
    <w:rsid w:val="002D5934"/>
    <w:rsid w:val="002D5A3C"/>
    <w:rsid w:val="002D6683"/>
    <w:rsid w:val="002E3855"/>
    <w:rsid w:val="002F0B0F"/>
    <w:rsid w:val="002F23C8"/>
    <w:rsid w:val="002F6ED7"/>
    <w:rsid w:val="0031202A"/>
    <w:rsid w:val="003242AF"/>
    <w:rsid w:val="00333513"/>
    <w:rsid w:val="003360C0"/>
    <w:rsid w:val="00343EA6"/>
    <w:rsid w:val="003458ED"/>
    <w:rsid w:val="003511ED"/>
    <w:rsid w:val="00351F12"/>
    <w:rsid w:val="00360854"/>
    <w:rsid w:val="003617D5"/>
    <w:rsid w:val="003632CC"/>
    <w:rsid w:val="0036515E"/>
    <w:rsid w:val="00367E55"/>
    <w:rsid w:val="003722A5"/>
    <w:rsid w:val="0038010E"/>
    <w:rsid w:val="00381E7F"/>
    <w:rsid w:val="00385576"/>
    <w:rsid w:val="003903A1"/>
    <w:rsid w:val="003910BE"/>
    <w:rsid w:val="0039134E"/>
    <w:rsid w:val="00392B57"/>
    <w:rsid w:val="00394FEE"/>
    <w:rsid w:val="003A32E1"/>
    <w:rsid w:val="003B164A"/>
    <w:rsid w:val="003C140F"/>
    <w:rsid w:val="003C2056"/>
    <w:rsid w:val="003C2C3D"/>
    <w:rsid w:val="003C4AF1"/>
    <w:rsid w:val="003C586B"/>
    <w:rsid w:val="003C5DCF"/>
    <w:rsid w:val="003D3283"/>
    <w:rsid w:val="003D532A"/>
    <w:rsid w:val="003E146F"/>
    <w:rsid w:val="003E5290"/>
    <w:rsid w:val="003E7FA3"/>
    <w:rsid w:val="003F642F"/>
    <w:rsid w:val="00400513"/>
    <w:rsid w:val="0040532D"/>
    <w:rsid w:val="00406B31"/>
    <w:rsid w:val="00410AEF"/>
    <w:rsid w:val="00413F7A"/>
    <w:rsid w:val="00416316"/>
    <w:rsid w:val="00425BC2"/>
    <w:rsid w:val="00427C19"/>
    <w:rsid w:val="0043157B"/>
    <w:rsid w:val="00433F33"/>
    <w:rsid w:val="00435C76"/>
    <w:rsid w:val="00435D7D"/>
    <w:rsid w:val="0044422A"/>
    <w:rsid w:val="00446942"/>
    <w:rsid w:val="00450C4C"/>
    <w:rsid w:val="00462FCF"/>
    <w:rsid w:val="00474D73"/>
    <w:rsid w:val="00476E9A"/>
    <w:rsid w:val="0048157A"/>
    <w:rsid w:val="00483077"/>
    <w:rsid w:val="004913E5"/>
    <w:rsid w:val="004A19A8"/>
    <w:rsid w:val="004A7243"/>
    <w:rsid w:val="004B68EF"/>
    <w:rsid w:val="004C3F6A"/>
    <w:rsid w:val="004C4E34"/>
    <w:rsid w:val="004E6B75"/>
    <w:rsid w:val="004F614F"/>
    <w:rsid w:val="00505168"/>
    <w:rsid w:val="005206DC"/>
    <w:rsid w:val="00522ED0"/>
    <w:rsid w:val="005244BB"/>
    <w:rsid w:val="00533C2F"/>
    <w:rsid w:val="00541982"/>
    <w:rsid w:val="00541BE8"/>
    <w:rsid w:val="0054294D"/>
    <w:rsid w:val="00542B41"/>
    <w:rsid w:val="00551E3D"/>
    <w:rsid w:val="00556832"/>
    <w:rsid w:val="0055763A"/>
    <w:rsid w:val="00563122"/>
    <w:rsid w:val="0057015A"/>
    <w:rsid w:val="005713EC"/>
    <w:rsid w:val="00581BF6"/>
    <w:rsid w:val="00582EF9"/>
    <w:rsid w:val="00583933"/>
    <w:rsid w:val="00587F8D"/>
    <w:rsid w:val="005A11FC"/>
    <w:rsid w:val="005A650F"/>
    <w:rsid w:val="005C2481"/>
    <w:rsid w:val="005C38F0"/>
    <w:rsid w:val="005C7B09"/>
    <w:rsid w:val="005D0C3E"/>
    <w:rsid w:val="005D270C"/>
    <w:rsid w:val="005D5F66"/>
    <w:rsid w:val="005E1500"/>
    <w:rsid w:val="005E1BC3"/>
    <w:rsid w:val="005E1F83"/>
    <w:rsid w:val="005F02AC"/>
    <w:rsid w:val="005F0A9D"/>
    <w:rsid w:val="006114D4"/>
    <w:rsid w:val="00615165"/>
    <w:rsid w:val="00615F1B"/>
    <w:rsid w:val="006167FF"/>
    <w:rsid w:val="00623358"/>
    <w:rsid w:val="0063379D"/>
    <w:rsid w:val="00637187"/>
    <w:rsid w:val="006502FA"/>
    <w:rsid w:val="006734E4"/>
    <w:rsid w:val="0067386D"/>
    <w:rsid w:val="00674DC8"/>
    <w:rsid w:val="00676AA0"/>
    <w:rsid w:val="00681DED"/>
    <w:rsid w:val="00690693"/>
    <w:rsid w:val="006A2E9C"/>
    <w:rsid w:val="006A3432"/>
    <w:rsid w:val="006A4322"/>
    <w:rsid w:val="006A452C"/>
    <w:rsid w:val="006A49E7"/>
    <w:rsid w:val="006B0C73"/>
    <w:rsid w:val="006B2F22"/>
    <w:rsid w:val="006B7107"/>
    <w:rsid w:val="006C46B8"/>
    <w:rsid w:val="006C500F"/>
    <w:rsid w:val="006F073B"/>
    <w:rsid w:val="006F50CD"/>
    <w:rsid w:val="007060F1"/>
    <w:rsid w:val="00711DE2"/>
    <w:rsid w:val="00714894"/>
    <w:rsid w:val="00715292"/>
    <w:rsid w:val="00715E26"/>
    <w:rsid w:val="00722FE2"/>
    <w:rsid w:val="007267AC"/>
    <w:rsid w:val="0073507E"/>
    <w:rsid w:val="00742834"/>
    <w:rsid w:val="007462E4"/>
    <w:rsid w:val="007471B6"/>
    <w:rsid w:val="00762919"/>
    <w:rsid w:val="00762AEC"/>
    <w:rsid w:val="00763A98"/>
    <w:rsid w:val="00764E2A"/>
    <w:rsid w:val="00767FA9"/>
    <w:rsid w:val="00772404"/>
    <w:rsid w:val="00775193"/>
    <w:rsid w:val="00790FDA"/>
    <w:rsid w:val="007A62A2"/>
    <w:rsid w:val="007B436C"/>
    <w:rsid w:val="007B6262"/>
    <w:rsid w:val="007C46C6"/>
    <w:rsid w:val="007E25B3"/>
    <w:rsid w:val="007E307B"/>
    <w:rsid w:val="007E5CCA"/>
    <w:rsid w:val="007F0C5E"/>
    <w:rsid w:val="00804AED"/>
    <w:rsid w:val="008141EC"/>
    <w:rsid w:val="008144FE"/>
    <w:rsid w:val="00820D9E"/>
    <w:rsid w:val="00822A49"/>
    <w:rsid w:val="00826E4F"/>
    <w:rsid w:val="00832331"/>
    <w:rsid w:val="00833D67"/>
    <w:rsid w:val="00836C82"/>
    <w:rsid w:val="00837CED"/>
    <w:rsid w:val="008416DD"/>
    <w:rsid w:val="008616BA"/>
    <w:rsid w:val="00871C08"/>
    <w:rsid w:val="0087214D"/>
    <w:rsid w:val="00880C01"/>
    <w:rsid w:val="00881005"/>
    <w:rsid w:val="00881B00"/>
    <w:rsid w:val="008876FF"/>
    <w:rsid w:val="008946EE"/>
    <w:rsid w:val="008A6137"/>
    <w:rsid w:val="008B0270"/>
    <w:rsid w:val="008B7A2A"/>
    <w:rsid w:val="008D2A68"/>
    <w:rsid w:val="008E4CA3"/>
    <w:rsid w:val="008F05D5"/>
    <w:rsid w:val="008F5B01"/>
    <w:rsid w:val="009037F9"/>
    <w:rsid w:val="00904960"/>
    <w:rsid w:val="00920248"/>
    <w:rsid w:val="009260E8"/>
    <w:rsid w:val="00927C22"/>
    <w:rsid w:val="0093114D"/>
    <w:rsid w:val="0094479F"/>
    <w:rsid w:val="0095047E"/>
    <w:rsid w:val="0095205C"/>
    <w:rsid w:val="0095240B"/>
    <w:rsid w:val="00954646"/>
    <w:rsid w:val="00955C25"/>
    <w:rsid w:val="00956142"/>
    <w:rsid w:val="009653CB"/>
    <w:rsid w:val="00967C24"/>
    <w:rsid w:val="009759F5"/>
    <w:rsid w:val="00977866"/>
    <w:rsid w:val="00984049"/>
    <w:rsid w:val="009843AC"/>
    <w:rsid w:val="00997BEF"/>
    <w:rsid w:val="009A442F"/>
    <w:rsid w:val="009A4ABE"/>
    <w:rsid w:val="009A774D"/>
    <w:rsid w:val="009B430F"/>
    <w:rsid w:val="009B4418"/>
    <w:rsid w:val="009B4868"/>
    <w:rsid w:val="009D0446"/>
    <w:rsid w:val="009D0B81"/>
    <w:rsid w:val="009D3D38"/>
    <w:rsid w:val="009E4989"/>
    <w:rsid w:val="009F2A27"/>
    <w:rsid w:val="009F43CD"/>
    <w:rsid w:val="009F68FB"/>
    <w:rsid w:val="00A01304"/>
    <w:rsid w:val="00A03B76"/>
    <w:rsid w:val="00A13115"/>
    <w:rsid w:val="00A20C41"/>
    <w:rsid w:val="00A239C8"/>
    <w:rsid w:val="00A40E1B"/>
    <w:rsid w:val="00A46707"/>
    <w:rsid w:val="00A53592"/>
    <w:rsid w:val="00A667F2"/>
    <w:rsid w:val="00A66FF0"/>
    <w:rsid w:val="00A73D10"/>
    <w:rsid w:val="00A74060"/>
    <w:rsid w:val="00A7639A"/>
    <w:rsid w:val="00A808A8"/>
    <w:rsid w:val="00A9613A"/>
    <w:rsid w:val="00AA685F"/>
    <w:rsid w:val="00AB247C"/>
    <w:rsid w:val="00AB4F57"/>
    <w:rsid w:val="00AC3BF5"/>
    <w:rsid w:val="00AC558B"/>
    <w:rsid w:val="00AD15DC"/>
    <w:rsid w:val="00AD283C"/>
    <w:rsid w:val="00AE6E59"/>
    <w:rsid w:val="00AF0D8F"/>
    <w:rsid w:val="00B11D5F"/>
    <w:rsid w:val="00B132D9"/>
    <w:rsid w:val="00B13A80"/>
    <w:rsid w:val="00B161FA"/>
    <w:rsid w:val="00B164A1"/>
    <w:rsid w:val="00B21FCE"/>
    <w:rsid w:val="00B23589"/>
    <w:rsid w:val="00B2476A"/>
    <w:rsid w:val="00B25081"/>
    <w:rsid w:val="00B265EC"/>
    <w:rsid w:val="00B27C8B"/>
    <w:rsid w:val="00B328E7"/>
    <w:rsid w:val="00B35C8B"/>
    <w:rsid w:val="00B5481A"/>
    <w:rsid w:val="00B63541"/>
    <w:rsid w:val="00B74C5C"/>
    <w:rsid w:val="00B7685B"/>
    <w:rsid w:val="00B87AB8"/>
    <w:rsid w:val="00B904A0"/>
    <w:rsid w:val="00B90828"/>
    <w:rsid w:val="00B954F5"/>
    <w:rsid w:val="00BA3E9C"/>
    <w:rsid w:val="00BB2DAA"/>
    <w:rsid w:val="00BB4A5C"/>
    <w:rsid w:val="00BC039A"/>
    <w:rsid w:val="00BC13E3"/>
    <w:rsid w:val="00BC499F"/>
    <w:rsid w:val="00BD0565"/>
    <w:rsid w:val="00BD3E58"/>
    <w:rsid w:val="00BD56AC"/>
    <w:rsid w:val="00BE4603"/>
    <w:rsid w:val="00BE6B52"/>
    <w:rsid w:val="00BE7DCF"/>
    <w:rsid w:val="00C019B6"/>
    <w:rsid w:val="00C12BAE"/>
    <w:rsid w:val="00C24C83"/>
    <w:rsid w:val="00C4314B"/>
    <w:rsid w:val="00C4767B"/>
    <w:rsid w:val="00C5132F"/>
    <w:rsid w:val="00C52DEC"/>
    <w:rsid w:val="00C5426E"/>
    <w:rsid w:val="00C56626"/>
    <w:rsid w:val="00C64309"/>
    <w:rsid w:val="00C679E7"/>
    <w:rsid w:val="00C7423F"/>
    <w:rsid w:val="00C74C50"/>
    <w:rsid w:val="00C80F3E"/>
    <w:rsid w:val="00C91741"/>
    <w:rsid w:val="00CA5123"/>
    <w:rsid w:val="00CA66D6"/>
    <w:rsid w:val="00CB1C44"/>
    <w:rsid w:val="00CB3BC4"/>
    <w:rsid w:val="00CC470C"/>
    <w:rsid w:val="00CC4A72"/>
    <w:rsid w:val="00CC5A43"/>
    <w:rsid w:val="00CC77B9"/>
    <w:rsid w:val="00CD3D83"/>
    <w:rsid w:val="00CD5651"/>
    <w:rsid w:val="00CE0319"/>
    <w:rsid w:val="00CE377C"/>
    <w:rsid w:val="00CE4ACC"/>
    <w:rsid w:val="00CE4D76"/>
    <w:rsid w:val="00CE5AA9"/>
    <w:rsid w:val="00CF691C"/>
    <w:rsid w:val="00D002F9"/>
    <w:rsid w:val="00D0032D"/>
    <w:rsid w:val="00D012A5"/>
    <w:rsid w:val="00D02935"/>
    <w:rsid w:val="00D0330B"/>
    <w:rsid w:val="00D2501E"/>
    <w:rsid w:val="00D25C13"/>
    <w:rsid w:val="00D267CC"/>
    <w:rsid w:val="00D32210"/>
    <w:rsid w:val="00D369E6"/>
    <w:rsid w:val="00D4248E"/>
    <w:rsid w:val="00D438F2"/>
    <w:rsid w:val="00D4506A"/>
    <w:rsid w:val="00D45C78"/>
    <w:rsid w:val="00D54818"/>
    <w:rsid w:val="00D65862"/>
    <w:rsid w:val="00D7353D"/>
    <w:rsid w:val="00D903FB"/>
    <w:rsid w:val="00D916F6"/>
    <w:rsid w:val="00D950B4"/>
    <w:rsid w:val="00DA3B66"/>
    <w:rsid w:val="00DA55E8"/>
    <w:rsid w:val="00DB524D"/>
    <w:rsid w:val="00DC427E"/>
    <w:rsid w:val="00DD18D1"/>
    <w:rsid w:val="00DD360F"/>
    <w:rsid w:val="00DE00FF"/>
    <w:rsid w:val="00DE51D4"/>
    <w:rsid w:val="00DF0746"/>
    <w:rsid w:val="00DF0D16"/>
    <w:rsid w:val="00DF3DFA"/>
    <w:rsid w:val="00E035A9"/>
    <w:rsid w:val="00E03BB3"/>
    <w:rsid w:val="00E04419"/>
    <w:rsid w:val="00E1003A"/>
    <w:rsid w:val="00E14DAC"/>
    <w:rsid w:val="00E22494"/>
    <w:rsid w:val="00E369F0"/>
    <w:rsid w:val="00E37ADB"/>
    <w:rsid w:val="00E564A1"/>
    <w:rsid w:val="00E6624D"/>
    <w:rsid w:val="00E674FB"/>
    <w:rsid w:val="00E82831"/>
    <w:rsid w:val="00E85FC5"/>
    <w:rsid w:val="00E93FC4"/>
    <w:rsid w:val="00E977AB"/>
    <w:rsid w:val="00EA02A5"/>
    <w:rsid w:val="00EA2605"/>
    <w:rsid w:val="00EB40E0"/>
    <w:rsid w:val="00EB570B"/>
    <w:rsid w:val="00ED2801"/>
    <w:rsid w:val="00ED3F17"/>
    <w:rsid w:val="00EF3919"/>
    <w:rsid w:val="00EF3C04"/>
    <w:rsid w:val="00F15892"/>
    <w:rsid w:val="00F15D07"/>
    <w:rsid w:val="00F20587"/>
    <w:rsid w:val="00F259EC"/>
    <w:rsid w:val="00F31E5E"/>
    <w:rsid w:val="00F3745A"/>
    <w:rsid w:val="00F50C1A"/>
    <w:rsid w:val="00F5615D"/>
    <w:rsid w:val="00F601C5"/>
    <w:rsid w:val="00F60F36"/>
    <w:rsid w:val="00F6185A"/>
    <w:rsid w:val="00F61E1D"/>
    <w:rsid w:val="00F816DE"/>
    <w:rsid w:val="00F87717"/>
    <w:rsid w:val="00F87E87"/>
    <w:rsid w:val="00FA0DB4"/>
    <w:rsid w:val="00FA7A33"/>
    <w:rsid w:val="00FB477D"/>
    <w:rsid w:val="00FD1973"/>
    <w:rsid w:val="00FD3577"/>
    <w:rsid w:val="00FD4F4B"/>
    <w:rsid w:val="00FD973E"/>
    <w:rsid w:val="00FE0BB7"/>
    <w:rsid w:val="00FE1E8A"/>
    <w:rsid w:val="00FE3BFB"/>
    <w:rsid w:val="00FE40D2"/>
    <w:rsid w:val="00FF2076"/>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63469">
      <w:bodyDiv w:val="1"/>
      <w:marLeft w:val="0"/>
      <w:marRight w:val="0"/>
      <w:marTop w:val="0"/>
      <w:marBottom w:val="0"/>
      <w:divBdr>
        <w:top w:val="none" w:sz="0" w:space="0" w:color="auto"/>
        <w:left w:val="none" w:sz="0" w:space="0" w:color="auto"/>
        <w:bottom w:val="none" w:sz="0" w:space="0" w:color="auto"/>
        <w:right w:val="none" w:sz="0" w:space="0" w:color="auto"/>
      </w:divBdr>
    </w:div>
    <w:div w:id="368996151">
      <w:bodyDiv w:val="1"/>
      <w:marLeft w:val="0"/>
      <w:marRight w:val="0"/>
      <w:marTop w:val="0"/>
      <w:marBottom w:val="0"/>
      <w:divBdr>
        <w:top w:val="none" w:sz="0" w:space="0" w:color="auto"/>
        <w:left w:val="none" w:sz="0" w:space="0" w:color="auto"/>
        <w:bottom w:val="none" w:sz="0" w:space="0" w:color="auto"/>
        <w:right w:val="none" w:sz="0" w:space="0" w:color="auto"/>
      </w:divBdr>
    </w:div>
    <w:div w:id="1493987877">
      <w:bodyDiv w:val="1"/>
      <w:marLeft w:val="0"/>
      <w:marRight w:val="0"/>
      <w:marTop w:val="0"/>
      <w:marBottom w:val="0"/>
      <w:divBdr>
        <w:top w:val="none" w:sz="0" w:space="0" w:color="auto"/>
        <w:left w:val="none" w:sz="0" w:space="0" w:color="auto"/>
        <w:bottom w:val="none" w:sz="0" w:space="0" w:color="auto"/>
        <w:right w:val="none" w:sz="0" w:space="0" w:color="auto"/>
      </w:divBdr>
    </w:div>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 w:id="199663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1367</Words>
  <Characters>7792</Characters>
  <Application>Microsoft Office Word</Application>
  <DocSecurity>0</DocSecurity>
  <Lines>64</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Eivaitė</dc:creator>
  <cp:keywords/>
  <dc:description/>
  <cp:lastModifiedBy>Živilė Eivaitė</cp:lastModifiedBy>
  <cp:revision>5</cp:revision>
  <dcterms:created xsi:type="dcterms:W3CDTF">2026-02-09T07:55:00Z</dcterms:created>
  <dcterms:modified xsi:type="dcterms:W3CDTF">2026-02-09T08:26:00Z</dcterms:modified>
</cp:coreProperties>
</file>